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7E59" w14:textId="77777777" w:rsidR="007C0AA8" w:rsidRPr="007C0AA8" w:rsidRDefault="00983F92" w:rsidP="007C0AA8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28"/>
        </w:rPr>
      </w:pPr>
      <w:r w:rsidRPr="007C0AA8">
        <w:rPr>
          <w:rFonts w:ascii="黑体" w:eastAsia="黑体" w:hAnsi="黑体" w:hint="eastAsia"/>
          <w:sz w:val="28"/>
        </w:rPr>
        <w:t>上海</w:t>
      </w:r>
      <w:r w:rsidR="0008537B">
        <w:rPr>
          <w:rFonts w:ascii="黑体" w:eastAsia="黑体" w:hAnsi="黑体" w:hint="eastAsia"/>
          <w:sz w:val="28"/>
        </w:rPr>
        <w:t>第二工业大学附属</w:t>
      </w:r>
      <w:r w:rsidR="00DD2976">
        <w:rPr>
          <w:rFonts w:ascii="黑体" w:eastAsia="黑体" w:hAnsi="黑体" w:hint="eastAsia"/>
          <w:sz w:val="28"/>
        </w:rPr>
        <w:t>浦东</w:t>
      </w:r>
      <w:r w:rsidRPr="007C0AA8">
        <w:rPr>
          <w:rFonts w:ascii="黑体" w:eastAsia="黑体" w:hAnsi="黑体" w:hint="eastAsia"/>
          <w:sz w:val="28"/>
        </w:rPr>
        <w:t>振华外经职业技术学校-</w:t>
      </w:r>
      <w:r w:rsidR="007C0AA8" w:rsidRPr="007C0AA8">
        <w:rPr>
          <w:rFonts w:ascii="黑体" w:eastAsia="黑体" w:hAnsi="黑体" w:hint="eastAsia"/>
          <w:sz w:val="28"/>
        </w:rPr>
        <w:t>上海杉达学院</w:t>
      </w:r>
      <w:r w:rsidRPr="007C0AA8">
        <w:rPr>
          <w:rFonts w:ascii="黑体" w:eastAsia="黑体" w:hAnsi="黑体"/>
          <w:sz w:val="28"/>
        </w:rPr>
        <w:t xml:space="preserve"> </w:t>
      </w:r>
    </w:p>
    <w:p w14:paraId="2FD607A2" w14:textId="77777777" w:rsidR="007C0AA8" w:rsidRDefault="007C0AA8" w:rsidP="007C0AA8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28"/>
        </w:rPr>
      </w:pPr>
      <w:r w:rsidRPr="007C0AA8">
        <w:rPr>
          <w:rFonts w:ascii="黑体" w:eastAsia="黑体" w:hAnsi="黑体" w:hint="eastAsia"/>
          <w:sz w:val="28"/>
        </w:rPr>
        <w:t>电子商务专业中职-本科贯通</w:t>
      </w:r>
      <w:r w:rsidR="007A523B">
        <w:rPr>
          <w:rFonts w:ascii="黑体" w:eastAsia="黑体" w:hAnsi="黑体" w:hint="eastAsia"/>
          <w:sz w:val="28"/>
        </w:rPr>
        <w:t>培养模式</w:t>
      </w:r>
    </w:p>
    <w:p w14:paraId="40EF9510" w14:textId="5BFC4F10" w:rsidR="00697767" w:rsidRPr="00511A45" w:rsidRDefault="00697767" w:rsidP="007C0AA8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28"/>
        </w:rPr>
      </w:pPr>
      <w:r w:rsidRPr="00511A45">
        <w:rPr>
          <w:rFonts w:ascii="黑体" w:eastAsia="黑体" w:hAnsi="黑体" w:hint="eastAsia"/>
          <w:sz w:val="28"/>
        </w:rPr>
        <w:t>转段考核</w:t>
      </w:r>
      <w:r w:rsidR="00DC2C68">
        <w:rPr>
          <w:rFonts w:ascii="黑体" w:eastAsia="黑体" w:hAnsi="黑体" w:hint="eastAsia"/>
          <w:sz w:val="28"/>
        </w:rPr>
        <w:t>—技能</w:t>
      </w:r>
      <w:r w:rsidR="007A523B">
        <w:rPr>
          <w:rFonts w:ascii="黑体" w:eastAsia="黑体" w:hAnsi="黑体" w:hint="eastAsia"/>
          <w:sz w:val="28"/>
        </w:rPr>
        <w:t>水平测试</w:t>
      </w:r>
      <w:r w:rsidR="001F13DD">
        <w:rPr>
          <w:rFonts w:ascii="黑体" w:eastAsia="黑体" w:hAnsi="黑体" w:hint="eastAsia"/>
          <w:sz w:val="28"/>
        </w:rPr>
        <w:t>方案</w:t>
      </w:r>
      <w:r w:rsidR="001B06D8">
        <w:rPr>
          <w:rFonts w:ascii="黑体" w:eastAsia="黑体" w:hAnsi="黑体" w:hint="eastAsia"/>
          <w:sz w:val="28"/>
        </w:rPr>
        <w:t>(</w:t>
      </w:r>
      <w:r w:rsidR="00660943">
        <w:rPr>
          <w:rFonts w:ascii="黑体" w:eastAsia="黑体" w:hAnsi="黑体" w:hint="eastAsia"/>
          <w:sz w:val="28"/>
        </w:rPr>
        <w:t>202</w:t>
      </w:r>
      <w:r w:rsidR="00DD2976">
        <w:rPr>
          <w:rFonts w:ascii="黑体" w:eastAsia="黑体" w:hAnsi="黑体" w:hint="eastAsia"/>
          <w:sz w:val="28"/>
        </w:rPr>
        <w:t>2</w:t>
      </w:r>
      <w:r w:rsidR="00660943">
        <w:rPr>
          <w:rFonts w:ascii="黑体" w:eastAsia="黑体" w:hAnsi="黑体" w:hint="eastAsia"/>
          <w:sz w:val="28"/>
        </w:rPr>
        <w:t>年</w:t>
      </w:r>
      <w:r w:rsidR="001B06D8">
        <w:rPr>
          <w:rFonts w:ascii="黑体" w:eastAsia="黑体" w:hAnsi="黑体" w:hint="eastAsia"/>
          <w:sz w:val="28"/>
        </w:rPr>
        <w:t>)</w:t>
      </w:r>
    </w:p>
    <w:p w14:paraId="42365E07" w14:textId="77777777" w:rsidR="006265A1" w:rsidRPr="0048719C" w:rsidRDefault="00697767" w:rsidP="00750334">
      <w:pPr>
        <w:adjustRightInd w:val="0"/>
        <w:snapToGrid w:val="0"/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 xml:space="preserve"> </w:t>
      </w:r>
      <w:r w:rsidRPr="0048719C">
        <w:rPr>
          <w:rFonts w:hint="eastAsia"/>
          <w:sz w:val="24"/>
        </w:rPr>
        <w:t>为</w:t>
      </w:r>
      <w:r w:rsidR="00511A45" w:rsidRPr="0048719C">
        <w:rPr>
          <w:rFonts w:hint="eastAsia"/>
          <w:sz w:val="24"/>
        </w:rPr>
        <w:t>了</w:t>
      </w:r>
      <w:r w:rsidRPr="0048719C">
        <w:rPr>
          <w:rFonts w:hint="eastAsia"/>
          <w:sz w:val="24"/>
        </w:rPr>
        <w:t>保证中本贯通的人才培养质量，</w:t>
      </w:r>
      <w:r w:rsidR="00511A45" w:rsidRPr="0048719C">
        <w:rPr>
          <w:rFonts w:hint="eastAsia"/>
          <w:sz w:val="24"/>
        </w:rPr>
        <w:t>切实做好中本</w:t>
      </w:r>
      <w:r w:rsidR="00F75069">
        <w:rPr>
          <w:rFonts w:hint="eastAsia"/>
          <w:sz w:val="24"/>
        </w:rPr>
        <w:t>贯通</w:t>
      </w:r>
      <w:r w:rsidR="00511A45" w:rsidRPr="0048719C">
        <w:rPr>
          <w:rFonts w:hint="eastAsia"/>
          <w:sz w:val="24"/>
        </w:rPr>
        <w:t>转段</w:t>
      </w:r>
      <w:r w:rsidR="00F75069">
        <w:rPr>
          <w:rFonts w:hint="eastAsia"/>
          <w:sz w:val="24"/>
        </w:rPr>
        <w:t>技能水平测试</w:t>
      </w:r>
      <w:r w:rsidR="00511A45" w:rsidRPr="0048719C">
        <w:rPr>
          <w:rFonts w:hint="eastAsia"/>
          <w:sz w:val="24"/>
        </w:rPr>
        <w:t>工作，</w:t>
      </w:r>
      <w:r w:rsidR="00487806" w:rsidRPr="0048719C">
        <w:rPr>
          <w:rFonts w:hint="eastAsia"/>
          <w:sz w:val="24"/>
        </w:rPr>
        <w:t>规范专业转段考核过程，</w:t>
      </w:r>
      <w:r w:rsidR="00511A45" w:rsidRPr="0048719C">
        <w:rPr>
          <w:rFonts w:hint="eastAsia"/>
          <w:sz w:val="24"/>
        </w:rPr>
        <w:t>确保中职学生顺利进入本科</w:t>
      </w:r>
      <w:r w:rsidR="00487806" w:rsidRPr="0048719C">
        <w:rPr>
          <w:rFonts w:hint="eastAsia"/>
          <w:sz w:val="24"/>
        </w:rPr>
        <w:t>的专业</w:t>
      </w:r>
      <w:r w:rsidR="00511A45" w:rsidRPr="0048719C">
        <w:rPr>
          <w:rFonts w:hint="eastAsia"/>
          <w:sz w:val="24"/>
        </w:rPr>
        <w:t>学习</w:t>
      </w:r>
      <w:r w:rsidRPr="0048719C">
        <w:rPr>
          <w:rFonts w:hint="eastAsia"/>
          <w:sz w:val="24"/>
        </w:rPr>
        <w:t>，根据</w:t>
      </w:r>
      <w:r w:rsidR="004B0081" w:rsidRPr="0048719C">
        <w:rPr>
          <w:rFonts w:hint="eastAsia"/>
          <w:sz w:val="24"/>
        </w:rPr>
        <w:t>《</w:t>
      </w:r>
      <w:r w:rsidR="006265A1" w:rsidRPr="0048719C">
        <w:rPr>
          <w:rFonts w:hint="eastAsia"/>
          <w:sz w:val="24"/>
        </w:rPr>
        <w:t>振华杉达</w:t>
      </w:r>
      <w:r w:rsidR="004B0081" w:rsidRPr="0048719C">
        <w:rPr>
          <w:rFonts w:hint="eastAsia"/>
          <w:sz w:val="24"/>
        </w:rPr>
        <w:t>中本贯通培养专业教学管理规范制度》</w:t>
      </w:r>
      <w:r w:rsidR="006265A1" w:rsidRPr="0048719C">
        <w:rPr>
          <w:rFonts w:hint="eastAsia"/>
          <w:sz w:val="24"/>
        </w:rPr>
        <w:t>《振华杉达中本贯通培养人才培养实施方案》</w:t>
      </w:r>
      <w:r w:rsidR="00511A45" w:rsidRPr="0048719C">
        <w:rPr>
          <w:rFonts w:hint="eastAsia"/>
          <w:sz w:val="24"/>
        </w:rPr>
        <w:t>等相关要求</w:t>
      </w:r>
      <w:r w:rsidRPr="0048719C">
        <w:rPr>
          <w:rFonts w:hint="eastAsia"/>
          <w:sz w:val="24"/>
        </w:rPr>
        <w:t>，特制定本</w:t>
      </w:r>
      <w:r w:rsidR="007A523B">
        <w:rPr>
          <w:rFonts w:hint="eastAsia"/>
          <w:sz w:val="24"/>
        </w:rPr>
        <w:t>转段考核技能水平测试</w:t>
      </w:r>
      <w:r w:rsidR="001F13DD">
        <w:rPr>
          <w:rFonts w:hint="eastAsia"/>
          <w:sz w:val="24"/>
        </w:rPr>
        <w:t>方案</w:t>
      </w:r>
      <w:r w:rsidRPr="0048719C">
        <w:rPr>
          <w:rFonts w:hint="eastAsia"/>
          <w:sz w:val="24"/>
        </w:rPr>
        <w:t>。</w:t>
      </w:r>
    </w:p>
    <w:p w14:paraId="3AC21CDE" w14:textId="77777777" w:rsidR="004B0081" w:rsidRPr="0048719C" w:rsidRDefault="00F75069" w:rsidP="00750334">
      <w:pPr>
        <w:pStyle w:val="a3"/>
        <w:numPr>
          <w:ilvl w:val="0"/>
          <w:numId w:val="1"/>
        </w:numPr>
        <w:adjustRightInd w:val="0"/>
        <w:snapToGrid w:val="0"/>
        <w:spacing w:afterLines="50" w:after="156"/>
        <w:ind w:left="896" w:firstLineChars="0" w:hanging="454"/>
        <w:jc w:val="left"/>
        <w:rPr>
          <w:b/>
          <w:sz w:val="24"/>
        </w:rPr>
      </w:pPr>
      <w:r>
        <w:rPr>
          <w:rFonts w:hint="eastAsia"/>
          <w:b/>
          <w:sz w:val="24"/>
        </w:rPr>
        <w:t>转段</w:t>
      </w:r>
      <w:r w:rsidR="007A523B">
        <w:rPr>
          <w:rFonts w:hint="eastAsia"/>
          <w:b/>
          <w:sz w:val="24"/>
        </w:rPr>
        <w:t>技能水平测试</w:t>
      </w:r>
      <w:r w:rsidR="00AF56C0" w:rsidRPr="0048719C">
        <w:rPr>
          <w:rFonts w:hint="eastAsia"/>
          <w:b/>
          <w:sz w:val="24"/>
        </w:rPr>
        <w:t>领导小组</w:t>
      </w:r>
    </w:p>
    <w:p w14:paraId="43DA40D2" w14:textId="77777777" w:rsidR="00DC7602" w:rsidRPr="0048719C" w:rsidRDefault="00AF56C0" w:rsidP="00184410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成立</w:t>
      </w:r>
      <w:r w:rsidR="007A523B">
        <w:rPr>
          <w:rFonts w:hint="eastAsia"/>
          <w:sz w:val="24"/>
        </w:rPr>
        <w:t>转段</w:t>
      </w:r>
      <w:r w:rsidR="007A523B" w:rsidRPr="007A523B">
        <w:rPr>
          <w:rFonts w:hint="eastAsia"/>
          <w:sz w:val="24"/>
        </w:rPr>
        <w:t>技能水平测试</w:t>
      </w:r>
      <w:r w:rsidRPr="0048719C">
        <w:rPr>
          <w:rFonts w:hint="eastAsia"/>
          <w:sz w:val="24"/>
        </w:rPr>
        <w:t>考核领导小组</w:t>
      </w:r>
      <w:r w:rsidR="00F07022">
        <w:rPr>
          <w:rFonts w:hint="eastAsia"/>
          <w:sz w:val="24"/>
        </w:rPr>
        <w:t>、</w:t>
      </w:r>
      <w:r w:rsidR="00C1086F">
        <w:rPr>
          <w:rFonts w:hint="eastAsia"/>
          <w:sz w:val="24"/>
        </w:rPr>
        <w:t>工作小组</w:t>
      </w:r>
      <w:r w:rsidR="00F07022">
        <w:rPr>
          <w:rFonts w:hint="eastAsia"/>
          <w:sz w:val="24"/>
        </w:rPr>
        <w:t>、</w:t>
      </w:r>
      <w:r w:rsidR="00F07022" w:rsidRPr="001552FF">
        <w:rPr>
          <w:rFonts w:hint="eastAsia"/>
          <w:sz w:val="24"/>
        </w:rPr>
        <w:t>命题阅卷</w:t>
      </w:r>
      <w:r w:rsidR="001552FF">
        <w:rPr>
          <w:rFonts w:hint="eastAsia"/>
          <w:sz w:val="24"/>
        </w:rPr>
        <w:t>小</w:t>
      </w:r>
      <w:r w:rsidR="00F07022" w:rsidRPr="001552FF">
        <w:rPr>
          <w:rFonts w:hint="eastAsia"/>
          <w:sz w:val="24"/>
        </w:rPr>
        <w:t>组</w:t>
      </w:r>
      <w:r w:rsidRPr="0048719C">
        <w:rPr>
          <w:rFonts w:hint="eastAsia"/>
          <w:sz w:val="24"/>
        </w:rPr>
        <w:t>。负责转段考核工作的全面领导、决策与协调，指导</w:t>
      </w:r>
      <w:r w:rsidR="00733594" w:rsidRPr="0048719C">
        <w:rPr>
          <w:rFonts w:hint="eastAsia"/>
          <w:sz w:val="24"/>
        </w:rPr>
        <w:t>转段</w:t>
      </w:r>
      <w:r w:rsidR="007A523B" w:rsidRPr="007A523B">
        <w:rPr>
          <w:rFonts w:hint="eastAsia"/>
          <w:sz w:val="24"/>
        </w:rPr>
        <w:t>技能水平</w:t>
      </w:r>
      <w:r w:rsidR="00F75069">
        <w:rPr>
          <w:rFonts w:hint="eastAsia"/>
          <w:sz w:val="24"/>
        </w:rPr>
        <w:t>测试</w:t>
      </w:r>
      <w:r w:rsidR="00733594" w:rsidRPr="0048719C">
        <w:rPr>
          <w:rFonts w:hint="eastAsia"/>
          <w:sz w:val="24"/>
        </w:rPr>
        <w:t>各项工作的实施。</w:t>
      </w:r>
    </w:p>
    <w:p w14:paraId="26F59FC4" w14:textId="77777777" w:rsidR="00C15791" w:rsidRPr="007B3A5F" w:rsidRDefault="00917981" w:rsidP="00750334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专业转段考核</w:t>
      </w:r>
      <w:r w:rsidR="00C15791">
        <w:rPr>
          <w:rFonts w:ascii="宋体" w:hAnsi="宋体" w:hint="eastAsia"/>
          <w:b/>
          <w:sz w:val="24"/>
        </w:rPr>
        <w:t>领导小组成员表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4108"/>
        <w:gridCol w:w="991"/>
        <w:gridCol w:w="2406"/>
      </w:tblGrid>
      <w:tr w:rsidR="00C47111" w14:paraId="386EB995" w14:textId="77777777" w:rsidTr="0008537B">
        <w:trPr>
          <w:trHeight w:val="397"/>
          <w:jc w:val="center"/>
        </w:trPr>
        <w:tc>
          <w:tcPr>
            <w:tcW w:w="586" w:type="pct"/>
            <w:shd w:val="clear" w:color="auto" w:fill="F2F2F2"/>
            <w:vAlign w:val="center"/>
          </w:tcPr>
          <w:p w14:paraId="37FEF620" w14:textId="77777777" w:rsidR="00C15791" w:rsidRDefault="00C15791" w:rsidP="00811A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416" w:type="pct"/>
            <w:shd w:val="clear" w:color="auto" w:fill="F2F2F2"/>
            <w:vAlign w:val="center"/>
          </w:tcPr>
          <w:p w14:paraId="4B34EDE2" w14:textId="77777777" w:rsidR="00C15791" w:rsidRDefault="00C15791" w:rsidP="00811A8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583" w:type="pct"/>
            <w:shd w:val="clear" w:color="auto" w:fill="F2F2F2"/>
            <w:vAlign w:val="center"/>
          </w:tcPr>
          <w:p w14:paraId="4896E326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小组</w:t>
            </w:r>
          </w:p>
          <w:p w14:paraId="5F94FFCB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415" w:type="pct"/>
            <w:shd w:val="clear" w:color="auto" w:fill="F2F2F2"/>
            <w:vAlign w:val="center"/>
          </w:tcPr>
          <w:p w14:paraId="72260A86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职责</w:t>
            </w:r>
          </w:p>
        </w:tc>
      </w:tr>
      <w:tr w:rsidR="0008537B" w14:paraId="4EC77C3B" w14:textId="77777777" w:rsidTr="00804553">
        <w:trPr>
          <w:trHeight w:val="454"/>
          <w:jc w:val="center"/>
        </w:trPr>
        <w:tc>
          <w:tcPr>
            <w:tcW w:w="585" w:type="pct"/>
            <w:vAlign w:val="center"/>
          </w:tcPr>
          <w:p w14:paraId="0AD24932" w14:textId="77777777" w:rsidR="0008537B" w:rsidRDefault="008141D8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蒋风瑛</w:t>
            </w:r>
          </w:p>
        </w:tc>
        <w:tc>
          <w:tcPr>
            <w:tcW w:w="2416" w:type="pct"/>
            <w:vAlign w:val="center"/>
          </w:tcPr>
          <w:p w14:paraId="404EC241" w14:textId="77777777" w:rsidR="0008537B" w:rsidRDefault="0008537B" w:rsidP="008141D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</w:t>
            </w:r>
            <w:r w:rsidR="008141D8">
              <w:rPr>
                <w:rFonts w:ascii="宋体" w:hAnsi="宋体" w:hint="eastAsia"/>
                <w:szCs w:val="21"/>
              </w:rPr>
              <w:t>教务长</w:t>
            </w:r>
          </w:p>
        </w:tc>
        <w:tc>
          <w:tcPr>
            <w:tcW w:w="583" w:type="pct"/>
            <w:vAlign w:val="center"/>
          </w:tcPr>
          <w:p w14:paraId="287F0F35" w14:textId="77777777" w:rsidR="0008537B" w:rsidRDefault="0008537B" w:rsidP="0008537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组长</w:t>
            </w:r>
          </w:p>
        </w:tc>
        <w:tc>
          <w:tcPr>
            <w:tcW w:w="1415" w:type="pct"/>
            <w:vMerge w:val="restart"/>
            <w:vAlign w:val="center"/>
          </w:tcPr>
          <w:p w14:paraId="2D7724B2" w14:textId="77777777" w:rsidR="0008537B" w:rsidRDefault="0008537B" w:rsidP="0008537B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制订在</w:t>
            </w:r>
            <w:r w:rsidRPr="007A523B">
              <w:rPr>
                <w:rFonts w:ascii="宋体" w:hAnsi="宋体" w:hint="eastAsia"/>
                <w:color w:val="000000"/>
                <w:szCs w:val="21"/>
              </w:rPr>
              <w:t>转段技能水平</w:t>
            </w:r>
            <w:r w:rsidRPr="007A523B">
              <w:rPr>
                <w:rFonts w:hint="eastAsia"/>
                <w:szCs w:val="21"/>
              </w:rPr>
              <w:t>测试</w:t>
            </w:r>
            <w:r w:rsidRPr="007A523B">
              <w:rPr>
                <w:rFonts w:ascii="宋体" w:hAnsi="宋体" w:hint="eastAsia"/>
                <w:color w:val="000000"/>
                <w:szCs w:val="21"/>
              </w:rPr>
              <w:t>实</w:t>
            </w:r>
            <w:r>
              <w:rPr>
                <w:rFonts w:ascii="宋体" w:hAnsi="宋体" w:hint="eastAsia"/>
                <w:color w:val="000000"/>
                <w:szCs w:val="21"/>
              </w:rPr>
              <w:t>施过程中涉及到的指导思想和人、财、物统一协调及资源共享等相关政策。</w:t>
            </w:r>
          </w:p>
        </w:tc>
      </w:tr>
      <w:tr w:rsidR="00C47111" w14:paraId="64E9243A" w14:textId="77777777" w:rsidTr="0008537B">
        <w:trPr>
          <w:trHeight w:val="454"/>
          <w:jc w:val="center"/>
        </w:trPr>
        <w:tc>
          <w:tcPr>
            <w:tcW w:w="586" w:type="pct"/>
            <w:vAlign w:val="center"/>
          </w:tcPr>
          <w:p w14:paraId="55F5CCC8" w14:textId="77777777" w:rsidR="00C15791" w:rsidRPr="006F6039" w:rsidRDefault="006F6039" w:rsidP="006F603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6F6039">
              <w:rPr>
                <w:rFonts w:ascii="宋体" w:hAnsi="宋体" w:hint="eastAsia"/>
                <w:szCs w:val="21"/>
              </w:rPr>
              <w:t>董永华</w:t>
            </w:r>
          </w:p>
        </w:tc>
        <w:tc>
          <w:tcPr>
            <w:tcW w:w="2416" w:type="pct"/>
            <w:vAlign w:val="center"/>
          </w:tcPr>
          <w:p w14:paraId="51BDFD55" w14:textId="77777777" w:rsidR="00C15791" w:rsidRPr="006F6039" w:rsidRDefault="0008537B" w:rsidP="006F603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上海第二工业大学附属振华外经职业技术学校</w:t>
            </w:r>
            <w:r w:rsidR="006F6039" w:rsidRPr="006F6039">
              <w:rPr>
                <w:rFonts w:ascii="宋体" w:hAnsi="宋体" w:hint="eastAsia"/>
                <w:szCs w:val="21"/>
              </w:rPr>
              <w:t>校长</w:t>
            </w:r>
          </w:p>
        </w:tc>
        <w:tc>
          <w:tcPr>
            <w:tcW w:w="583" w:type="pct"/>
            <w:vAlign w:val="center"/>
          </w:tcPr>
          <w:p w14:paraId="00AC7635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副组长</w:t>
            </w:r>
          </w:p>
        </w:tc>
        <w:tc>
          <w:tcPr>
            <w:tcW w:w="1415" w:type="pct"/>
            <w:vMerge/>
            <w:vAlign w:val="center"/>
          </w:tcPr>
          <w:p w14:paraId="733F77F0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47111" w14:paraId="377B3517" w14:textId="77777777" w:rsidTr="0008537B">
        <w:trPr>
          <w:trHeight w:val="454"/>
          <w:jc w:val="center"/>
        </w:trPr>
        <w:tc>
          <w:tcPr>
            <w:tcW w:w="586" w:type="pct"/>
            <w:vAlign w:val="center"/>
          </w:tcPr>
          <w:p w14:paraId="5F1FBBFB" w14:textId="77777777" w:rsidR="00C15791" w:rsidRDefault="005F7A67" w:rsidP="00811A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 瑛</w:t>
            </w:r>
          </w:p>
        </w:tc>
        <w:tc>
          <w:tcPr>
            <w:tcW w:w="2416" w:type="pct"/>
            <w:vAlign w:val="center"/>
          </w:tcPr>
          <w:p w14:paraId="5F7B7023" w14:textId="77777777" w:rsidR="00C15791" w:rsidRDefault="00C15791" w:rsidP="00811A8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上海杉达学院信息科学与技术学院院长</w:t>
            </w:r>
          </w:p>
        </w:tc>
        <w:tc>
          <w:tcPr>
            <w:tcW w:w="583" w:type="pct"/>
            <w:vMerge w:val="restart"/>
            <w:vAlign w:val="center"/>
          </w:tcPr>
          <w:p w14:paraId="1D89D465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组员</w:t>
            </w:r>
          </w:p>
        </w:tc>
        <w:tc>
          <w:tcPr>
            <w:tcW w:w="1415" w:type="pct"/>
            <w:vMerge/>
            <w:vAlign w:val="center"/>
          </w:tcPr>
          <w:p w14:paraId="4BA5ECD3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47111" w14:paraId="23CE2CFB" w14:textId="77777777" w:rsidTr="0008537B">
        <w:trPr>
          <w:trHeight w:val="454"/>
          <w:jc w:val="center"/>
        </w:trPr>
        <w:tc>
          <w:tcPr>
            <w:tcW w:w="586" w:type="pct"/>
            <w:vAlign w:val="center"/>
          </w:tcPr>
          <w:p w14:paraId="0CB0966A" w14:textId="77777777" w:rsidR="00C15791" w:rsidRDefault="00FF2D38" w:rsidP="00811A8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F2D38">
              <w:rPr>
                <w:rFonts w:ascii="宋体" w:hAnsi="宋体" w:hint="eastAsia"/>
                <w:szCs w:val="21"/>
              </w:rPr>
              <w:t>王 斌</w:t>
            </w:r>
          </w:p>
        </w:tc>
        <w:tc>
          <w:tcPr>
            <w:tcW w:w="2416" w:type="pct"/>
            <w:vAlign w:val="center"/>
          </w:tcPr>
          <w:p w14:paraId="6D8718ED" w14:textId="77777777" w:rsidR="00C15791" w:rsidRDefault="0008537B" w:rsidP="00FF2D38">
            <w:pPr>
              <w:jc w:val="center"/>
              <w:rPr>
                <w:rFonts w:asci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上海第二工业大学附属振华外经职业技术学校</w:t>
            </w:r>
            <w:r w:rsidR="00FF2D38">
              <w:rPr>
                <w:rFonts w:ascii="宋体" w:hAnsi="宋体" w:hint="eastAsia"/>
                <w:spacing w:val="-4"/>
                <w:szCs w:val="21"/>
              </w:rPr>
              <w:t>副校长</w:t>
            </w:r>
          </w:p>
        </w:tc>
        <w:tc>
          <w:tcPr>
            <w:tcW w:w="583" w:type="pct"/>
            <w:vMerge/>
            <w:vAlign w:val="center"/>
          </w:tcPr>
          <w:p w14:paraId="72D433AE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5" w:type="pct"/>
            <w:vMerge/>
            <w:vAlign w:val="center"/>
          </w:tcPr>
          <w:p w14:paraId="51CF9684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14:paraId="37A069A8" w14:textId="77777777" w:rsidR="00C15791" w:rsidRDefault="00917981" w:rsidP="00750334">
      <w:pPr>
        <w:adjustRightInd w:val="0"/>
        <w:snapToGrid w:val="0"/>
        <w:spacing w:beforeLines="100" w:before="312" w:afterLines="50" w:after="156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专业转段考核</w:t>
      </w:r>
      <w:r w:rsidR="00C15791">
        <w:rPr>
          <w:rFonts w:ascii="宋体" w:hAnsi="宋体" w:hint="eastAsia"/>
          <w:b/>
          <w:sz w:val="24"/>
        </w:rPr>
        <w:t>工作组成员表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783"/>
        <w:gridCol w:w="978"/>
        <w:gridCol w:w="1750"/>
      </w:tblGrid>
      <w:tr w:rsidR="00C15791" w14:paraId="68EF5086" w14:textId="77777777" w:rsidTr="00804553">
        <w:trPr>
          <w:trHeight w:val="397"/>
          <w:tblHeader/>
          <w:jc w:val="center"/>
        </w:trPr>
        <w:tc>
          <w:tcPr>
            <w:tcW w:w="584" w:type="pct"/>
            <w:shd w:val="clear" w:color="auto" w:fill="F2F2F2"/>
            <w:vAlign w:val="center"/>
          </w:tcPr>
          <w:p w14:paraId="20022F05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812" w:type="pct"/>
            <w:shd w:val="clear" w:color="auto" w:fill="F2F2F2"/>
            <w:vAlign w:val="center"/>
          </w:tcPr>
          <w:p w14:paraId="0ED29641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575" w:type="pct"/>
            <w:shd w:val="clear" w:color="auto" w:fill="F2F2F2"/>
            <w:vAlign w:val="center"/>
          </w:tcPr>
          <w:p w14:paraId="3FDB015F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小组</w:t>
            </w:r>
          </w:p>
          <w:p w14:paraId="4FD07779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029" w:type="pct"/>
            <w:shd w:val="clear" w:color="auto" w:fill="F2F2F2"/>
            <w:vAlign w:val="center"/>
          </w:tcPr>
          <w:p w14:paraId="0B842E42" w14:textId="77777777" w:rsidR="00C15791" w:rsidRDefault="00C15791" w:rsidP="00811A8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职责</w:t>
            </w:r>
          </w:p>
        </w:tc>
      </w:tr>
      <w:tr w:rsidR="00C15791" w14:paraId="21FDE5B7" w14:textId="77777777" w:rsidTr="001B06D8">
        <w:trPr>
          <w:trHeight w:val="454"/>
          <w:jc w:val="center"/>
        </w:trPr>
        <w:tc>
          <w:tcPr>
            <w:tcW w:w="584" w:type="pct"/>
            <w:shd w:val="clear" w:color="auto" w:fill="auto"/>
            <w:vAlign w:val="center"/>
          </w:tcPr>
          <w:p w14:paraId="3FF10783" w14:textId="77777777" w:rsidR="00C15791" w:rsidRDefault="0008537B" w:rsidP="00811A82">
            <w:pPr>
              <w:jc w:val="center"/>
              <w:rPr>
                <w:rFonts w:ascii="宋体"/>
                <w:szCs w:val="21"/>
              </w:rPr>
            </w:pPr>
            <w:r w:rsidRPr="001B06D8">
              <w:rPr>
                <w:rFonts w:ascii="宋体" w:hAnsi="宋体" w:hint="eastAsia"/>
                <w:szCs w:val="21"/>
              </w:rPr>
              <w:t>蒋凤瑛</w:t>
            </w:r>
          </w:p>
        </w:tc>
        <w:tc>
          <w:tcPr>
            <w:tcW w:w="2812" w:type="pct"/>
            <w:vAlign w:val="center"/>
          </w:tcPr>
          <w:p w14:paraId="1CB9F679" w14:textId="77777777" w:rsidR="00C15791" w:rsidRDefault="00C15791" w:rsidP="00811A8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上海杉达学院教务</w:t>
            </w:r>
            <w:r w:rsidR="008141D8">
              <w:rPr>
                <w:rFonts w:ascii="宋体" w:hAnsi="宋体" w:hint="eastAsia"/>
                <w:szCs w:val="21"/>
              </w:rPr>
              <w:t>长兼教务</w:t>
            </w:r>
            <w:r>
              <w:rPr>
                <w:rFonts w:ascii="宋体" w:hAnsi="宋体" w:hint="eastAsia"/>
                <w:szCs w:val="21"/>
              </w:rPr>
              <w:t>处处长</w:t>
            </w:r>
          </w:p>
        </w:tc>
        <w:tc>
          <w:tcPr>
            <w:tcW w:w="575" w:type="pct"/>
            <w:vAlign w:val="center"/>
          </w:tcPr>
          <w:p w14:paraId="2531372E" w14:textId="77777777" w:rsidR="00C15791" w:rsidRDefault="00C15791" w:rsidP="00811A8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组长</w:t>
            </w:r>
          </w:p>
        </w:tc>
        <w:tc>
          <w:tcPr>
            <w:tcW w:w="1029" w:type="pct"/>
            <w:vMerge w:val="restart"/>
            <w:vAlign w:val="center"/>
          </w:tcPr>
          <w:p w14:paraId="6C1EB487" w14:textId="77777777" w:rsidR="00C15791" w:rsidRDefault="00C15791" w:rsidP="00750334">
            <w:pPr>
              <w:spacing w:beforeLines="50" w:before="15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定期协调解决</w:t>
            </w:r>
            <w:r w:rsidR="007A523B" w:rsidRPr="007A523B">
              <w:rPr>
                <w:rFonts w:ascii="宋体" w:hAnsi="宋体" w:hint="eastAsia"/>
                <w:color w:val="000000"/>
                <w:szCs w:val="21"/>
              </w:rPr>
              <w:t>转段技能水平</w:t>
            </w:r>
            <w:r w:rsidR="007A523B" w:rsidRPr="007A523B">
              <w:rPr>
                <w:rFonts w:hint="eastAsia"/>
                <w:szCs w:val="21"/>
              </w:rPr>
              <w:t>测试</w:t>
            </w:r>
            <w:r>
              <w:rPr>
                <w:rFonts w:ascii="宋体" w:hAnsi="宋体" w:hint="eastAsia"/>
                <w:color w:val="000000"/>
                <w:szCs w:val="21"/>
              </w:rPr>
              <w:t>中有关重大事项；</w:t>
            </w:r>
          </w:p>
          <w:p w14:paraId="7100908F" w14:textId="77777777" w:rsidR="00C15791" w:rsidRDefault="00C15791" w:rsidP="00750334">
            <w:pPr>
              <w:spacing w:beforeLines="50" w:before="15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制订</w:t>
            </w:r>
            <w:r w:rsidR="007A523B" w:rsidRPr="007A523B">
              <w:rPr>
                <w:rFonts w:ascii="宋体" w:hAnsi="宋体" w:hint="eastAsia"/>
                <w:color w:val="000000"/>
                <w:szCs w:val="21"/>
              </w:rPr>
              <w:t>转段技能水平</w:t>
            </w:r>
            <w:r w:rsidR="007A523B" w:rsidRPr="007A523B">
              <w:rPr>
                <w:rFonts w:hint="eastAsia"/>
                <w:szCs w:val="21"/>
              </w:rPr>
              <w:t>测试</w:t>
            </w:r>
            <w:r w:rsidR="006B1406">
              <w:rPr>
                <w:rFonts w:ascii="宋体" w:hAnsi="宋体" w:hint="eastAsia"/>
                <w:color w:val="000000"/>
                <w:szCs w:val="21"/>
              </w:rPr>
              <w:t>相关</w:t>
            </w:r>
            <w:r>
              <w:rPr>
                <w:rFonts w:ascii="宋体" w:hAnsi="宋体" w:hint="eastAsia"/>
                <w:color w:val="000000"/>
                <w:szCs w:val="21"/>
              </w:rPr>
              <w:t>管理文件。</w:t>
            </w:r>
          </w:p>
          <w:p w14:paraId="3DB69EFB" w14:textId="77777777" w:rsidR="00C15791" w:rsidRDefault="00C15791" w:rsidP="00750334">
            <w:pPr>
              <w:spacing w:beforeLines="50" w:before="156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研究制订</w:t>
            </w:r>
            <w:r w:rsidR="007A523B" w:rsidRPr="007A523B">
              <w:rPr>
                <w:rFonts w:ascii="宋体" w:hAnsi="宋体" w:hint="eastAsia"/>
                <w:color w:val="000000"/>
                <w:szCs w:val="21"/>
              </w:rPr>
              <w:t>转段技能水平</w:t>
            </w:r>
            <w:r w:rsidR="007A523B" w:rsidRPr="007A523B">
              <w:rPr>
                <w:rFonts w:hint="eastAsia"/>
                <w:szCs w:val="21"/>
              </w:rPr>
              <w:t>测试</w:t>
            </w:r>
            <w:r>
              <w:rPr>
                <w:rFonts w:ascii="宋体" w:hAnsi="宋体" w:hint="eastAsia"/>
                <w:color w:val="000000"/>
                <w:szCs w:val="21"/>
              </w:rPr>
              <w:t>方案。</w:t>
            </w:r>
          </w:p>
        </w:tc>
      </w:tr>
      <w:tr w:rsidR="00FF2D38" w14:paraId="521C4CB5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246271DA" w14:textId="77777777" w:rsidR="00FF2D38" w:rsidRDefault="00FF2D38" w:rsidP="00FF2D38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F2D38">
              <w:rPr>
                <w:rFonts w:ascii="宋体" w:hAnsi="宋体" w:hint="eastAsia"/>
                <w:szCs w:val="21"/>
              </w:rPr>
              <w:t>王 斌</w:t>
            </w:r>
          </w:p>
        </w:tc>
        <w:tc>
          <w:tcPr>
            <w:tcW w:w="2812" w:type="pct"/>
            <w:vAlign w:val="center"/>
          </w:tcPr>
          <w:p w14:paraId="6FB67FE6" w14:textId="77777777" w:rsidR="00FF2D38" w:rsidRDefault="00FF2D38" w:rsidP="00FF2D38">
            <w:pPr>
              <w:jc w:val="center"/>
              <w:rPr>
                <w:rFonts w:asci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上海第二工业大学附属振华外经职业技术学校副校长</w:t>
            </w:r>
          </w:p>
        </w:tc>
        <w:tc>
          <w:tcPr>
            <w:tcW w:w="575" w:type="pct"/>
            <w:vAlign w:val="center"/>
          </w:tcPr>
          <w:p w14:paraId="4755943D" w14:textId="77777777" w:rsidR="00FF2D38" w:rsidRDefault="00FF2D38" w:rsidP="00FF2D3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副组长</w:t>
            </w:r>
          </w:p>
        </w:tc>
        <w:tc>
          <w:tcPr>
            <w:tcW w:w="1029" w:type="pct"/>
            <w:vMerge/>
            <w:vAlign w:val="center"/>
          </w:tcPr>
          <w:p w14:paraId="3924C167" w14:textId="77777777" w:rsidR="00FF2D38" w:rsidRDefault="00FF2D38" w:rsidP="00FF2D3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0F66D8E2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22B78FC0" w14:textId="77777777" w:rsidR="003F2A2B" w:rsidRDefault="003F2A2B" w:rsidP="00811A8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金莉萍</w:t>
            </w:r>
          </w:p>
        </w:tc>
        <w:tc>
          <w:tcPr>
            <w:tcW w:w="2812" w:type="pct"/>
            <w:vAlign w:val="center"/>
          </w:tcPr>
          <w:p w14:paraId="771283FA" w14:textId="77777777" w:rsidR="003F2A2B" w:rsidRDefault="003F2A2B" w:rsidP="00811A8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上海第二工业大学附属振华外经职业技术学校教务处副主任</w:t>
            </w:r>
          </w:p>
        </w:tc>
        <w:tc>
          <w:tcPr>
            <w:tcW w:w="575" w:type="pct"/>
            <w:vMerge w:val="restart"/>
            <w:vAlign w:val="center"/>
          </w:tcPr>
          <w:p w14:paraId="1C5DF5C0" w14:textId="77777777" w:rsidR="003F2A2B" w:rsidRDefault="003F2A2B" w:rsidP="00811A8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组员</w:t>
            </w:r>
          </w:p>
        </w:tc>
        <w:tc>
          <w:tcPr>
            <w:tcW w:w="1029" w:type="pct"/>
            <w:vMerge/>
            <w:vAlign w:val="center"/>
          </w:tcPr>
          <w:p w14:paraId="5BA977D4" w14:textId="77777777" w:rsidR="003F2A2B" w:rsidRDefault="003F2A2B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283912F8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779B19E9" w14:textId="77777777" w:rsidR="003F2A2B" w:rsidRDefault="003F2A2B" w:rsidP="00E3257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朱志强</w:t>
            </w:r>
          </w:p>
        </w:tc>
        <w:tc>
          <w:tcPr>
            <w:tcW w:w="2812" w:type="pct"/>
            <w:vAlign w:val="center"/>
          </w:tcPr>
          <w:p w14:paraId="143DE83F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上海杉达学院信息学院副院长</w:t>
            </w:r>
          </w:p>
        </w:tc>
        <w:tc>
          <w:tcPr>
            <w:tcW w:w="575" w:type="pct"/>
            <w:vMerge/>
            <w:vAlign w:val="center"/>
          </w:tcPr>
          <w:p w14:paraId="2603823E" w14:textId="77777777" w:rsidR="003F2A2B" w:rsidRDefault="003F2A2B" w:rsidP="00811A8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pct"/>
            <w:vMerge/>
            <w:vAlign w:val="center"/>
          </w:tcPr>
          <w:p w14:paraId="6FA857B1" w14:textId="77777777" w:rsidR="003F2A2B" w:rsidRDefault="003F2A2B" w:rsidP="00811A8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3EAAD8F3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30997CB3" w14:textId="77777777" w:rsidR="003F2A2B" w:rsidRDefault="003F2A2B" w:rsidP="000853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虞佳</w:t>
            </w:r>
          </w:p>
        </w:tc>
        <w:tc>
          <w:tcPr>
            <w:tcW w:w="2812" w:type="pct"/>
            <w:vAlign w:val="center"/>
          </w:tcPr>
          <w:p w14:paraId="0B51B93F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上海杉达学院电子商务系主任</w:t>
            </w:r>
          </w:p>
        </w:tc>
        <w:tc>
          <w:tcPr>
            <w:tcW w:w="575" w:type="pct"/>
            <w:vMerge/>
            <w:vAlign w:val="center"/>
          </w:tcPr>
          <w:p w14:paraId="593C4DAC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pct"/>
            <w:vMerge/>
            <w:vAlign w:val="center"/>
          </w:tcPr>
          <w:p w14:paraId="797CAAA1" w14:textId="77777777" w:rsidR="003F2A2B" w:rsidRDefault="003F2A2B" w:rsidP="0008537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280AAC8D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3B51C2DC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刘敏</w:t>
            </w:r>
          </w:p>
        </w:tc>
        <w:tc>
          <w:tcPr>
            <w:tcW w:w="2812" w:type="pct"/>
            <w:vAlign w:val="center"/>
          </w:tcPr>
          <w:p w14:paraId="4AAD50EE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上海杉达学院电子商务系</w:t>
            </w:r>
            <w:r w:rsidR="00D43B40">
              <w:rPr>
                <w:rFonts w:ascii="宋体" w:hAnsi="宋体" w:hint="eastAsia"/>
                <w:szCs w:val="21"/>
              </w:rPr>
              <w:t>教师（负责中本贯通）</w:t>
            </w:r>
          </w:p>
        </w:tc>
        <w:tc>
          <w:tcPr>
            <w:tcW w:w="575" w:type="pct"/>
            <w:vMerge/>
            <w:vAlign w:val="center"/>
          </w:tcPr>
          <w:p w14:paraId="7606A096" w14:textId="77777777" w:rsidR="003F2A2B" w:rsidRDefault="003F2A2B" w:rsidP="000853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pct"/>
            <w:vMerge/>
            <w:vAlign w:val="center"/>
          </w:tcPr>
          <w:p w14:paraId="774B8A6F" w14:textId="77777777" w:rsidR="003F2A2B" w:rsidRDefault="003F2A2B" w:rsidP="0008537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39363F4B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3C8A6A2D" w14:textId="77777777" w:rsidR="003F2A2B" w:rsidRDefault="003F2A2B" w:rsidP="003F2A2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陈晓雁</w:t>
            </w:r>
          </w:p>
        </w:tc>
        <w:tc>
          <w:tcPr>
            <w:tcW w:w="2812" w:type="pct"/>
            <w:vAlign w:val="center"/>
          </w:tcPr>
          <w:p w14:paraId="251808BB" w14:textId="77777777" w:rsidR="003F2A2B" w:rsidRDefault="003F2A2B" w:rsidP="003F2A2B">
            <w:pPr>
              <w:jc w:val="center"/>
              <w:rPr>
                <w:rFonts w:ascii="宋体"/>
                <w:spacing w:val="-4"/>
                <w:szCs w:val="21"/>
              </w:rPr>
            </w:pPr>
            <w:r w:rsidRPr="003F2A2B">
              <w:rPr>
                <w:rFonts w:ascii="宋体" w:hint="eastAsia"/>
                <w:spacing w:val="-4"/>
                <w:szCs w:val="21"/>
              </w:rPr>
              <w:t>上海第二工业大学附属振华外经职业技术学校电子商务科科长</w:t>
            </w:r>
          </w:p>
        </w:tc>
        <w:tc>
          <w:tcPr>
            <w:tcW w:w="575" w:type="pct"/>
            <w:vMerge/>
            <w:vAlign w:val="center"/>
          </w:tcPr>
          <w:p w14:paraId="2613B33F" w14:textId="77777777" w:rsidR="003F2A2B" w:rsidRDefault="003F2A2B" w:rsidP="003F2A2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pct"/>
            <w:vMerge/>
            <w:vAlign w:val="center"/>
          </w:tcPr>
          <w:p w14:paraId="5CD02C09" w14:textId="77777777" w:rsidR="003F2A2B" w:rsidRDefault="003F2A2B" w:rsidP="003F2A2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F2A2B" w14:paraId="44B7DF7B" w14:textId="77777777" w:rsidTr="00804553">
        <w:trPr>
          <w:trHeight w:val="454"/>
          <w:jc w:val="center"/>
        </w:trPr>
        <w:tc>
          <w:tcPr>
            <w:tcW w:w="584" w:type="pct"/>
            <w:vAlign w:val="center"/>
          </w:tcPr>
          <w:p w14:paraId="7126FAE8" w14:textId="77777777" w:rsidR="003F2A2B" w:rsidRDefault="00FF2D38" w:rsidP="00FF2D3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冒璐</w:t>
            </w:r>
          </w:p>
        </w:tc>
        <w:tc>
          <w:tcPr>
            <w:tcW w:w="2812" w:type="pct"/>
            <w:vAlign w:val="center"/>
          </w:tcPr>
          <w:p w14:paraId="7F748E3D" w14:textId="77777777" w:rsidR="003F2A2B" w:rsidRDefault="003F2A2B" w:rsidP="003F2A2B">
            <w:pPr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上海第二工业大学附属振华外经职业技术学校电子商务科专业教师</w:t>
            </w:r>
          </w:p>
        </w:tc>
        <w:tc>
          <w:tcPr>
            <w:tcW w:w="575" w:type="pct"/>
            <w:vMerge/>
            <w:vAlign w:val="center"/>
          </w:tcPr>
          <w:p w14:paraId="3581B305" w14:textId="77777777" w:rsidR="003F2A2B" w:rsidRDefault="003F2A2B" w:rsidP="003F2A2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pct"/>
            <w:vMerge/>
            <w:vAlign w:val="center"/>
          </w:tcPr>
          <w:p w14:paraId="4BBDA035" w14:textId="77777777" w:rsidR="003F2A2B" w:rsidRDefault="003F2A2B" w:rsidP="003F2A2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14:paraId="5D053D6F" w14:textId="77777777" w:rsidR="00D4274E" w:rsidRDefault="00B958C5" w:rsidP="00750334">
      <w:pPr>
        <w:adjustRightInd w:val="0"/>
        <w:snapToGrid w:val="0"/>
        <w:spacing w:beforeLines="100" w:before="312" w:afterLines="50" w:after="156"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转段考核——技能水平测试</w:t>
      </w:r>
      <w:r w:rsidRPr="008734A6">
        <w:rPr>
          <w:rFonts w:ascii="宋体" w:hAnsi="宋体" w:hint="eastAsia"/>
          <w:b/>
          <w:sz w:val="24"/>
        </w:rPr>
        <w:t>组织实施</w:t>
      </w:r>
      <w:r w:rsidR="001552FF">
        <w:rPr>
          <w:rFonts w:ascii="宋体" w:hAnsi="宋体" w:hint="eastAsia"/>
          <w:b/>
          <w:sz w:val="24"/>
        </w:rPr>
        <w:t>小</w:t>
      </w:r>
      <w:r w:rsidR="00D4274E">
        <w:rPr>
          <w:rFonts w:ascii="宋体" w:hAnsi="宋体" w:hint="eastAsia"/>
          <w:b/>
          <w:sz w:val="24"/>
        </w:rPr>
        <w:t>组成员表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931"/>
        <w:gridCol w:w="1137"/>
        <w:gridCol w:w="1195"/>
      </w:tblGrid>
      <w:tr w:rsidR="00D4274E" w14:paraId="30152B4B" w14:textId="77777777" w:rsidTr="00804553">
        <w:trPr>
          <w:trHeight w:val="397"/>
          <w:tblHeader/>
          <w:jc w:val="center"/>
        </w:trPr>
        <w:tc>
          <w:tcPr>
            <w:tcW w:w="753" w:type="pct"/>
            <w:shd w:val="clear" w:color="auto" w:fill="F2F2F2"/>
            <w:vAlign w:val="center"/>
          </w:tcPr>
          <w:p w14:paraId="2D12BDAB" w14:textId="77777777" w:rsidR="00D4274E" w:rsidRDefault="00D4274E" w:rsidP="007D49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883" w:type="pct"/>
            <w:shd w:val="clear" w:color="auto" w:fill="F2F2F2"/>
            <w:vAlign w:val="center"/>
          </w:tcPr>
          <w:p w14:paraId="430303A4" w14:textId="77777777" w:rsidR="00D4274E" w:rsidRDefault="00D4274E" w:rsidP="007D49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665" w:type="pct"/>
            <w:shd w:val="clear" w:color="auto" w:fill="F2F2F2"/>
            <w:vAlign w:val="center"/>
          </w:tcPr>
          <w:p w14:paraId="65AF7F18" w14:textId="77777777" w:rsidR="00D4274E" w:rsidRDefault="00D4274E" w:rsidP="007D49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小组</w:t>
            </w:r>
          </w:p>
          <w:p w14:paraId="18ABB7BA" w14:textId="77777777" w:rsidR="00D4274E" w:rsidRDefault="00D4274E" w:rsidP="007D49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699" w:type="pct"/>
            <w:shd w:val="clear" w:color="auto" w:fill="F2F2F2"/>
            <w:vAlign w:val="center"/>
          </w:tcPr>
          <w:p w14:paraId="0EB425A7" w14:textId="77777777" w:rsidR="00D4274E" w:rsidRDefault="00D4274E" w:rsidP="007D49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职责</w:t>
            </w:r>
          </w:p>
        </w:tc>
      </w:tr>
      <w:tr w:rsidR="004F6843" w14:paraId="359C57D0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372ABBDB" w14:textId="77777777" w:rsidR="004F6843" w:rsidRDefault="004F6843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朱志强</w:t>
            </w:r>
          </w:p>
        </w:tc>
        <w:tc>
          <w:tcPr>
            <w:tcW w:w="2883" w:type="pct"/>
            <w:vAlign w:val="center"/>
          </w:tcPr>
          <w:p w14:paraId="7D7591B4" w14:textId="77777777" w:rsidR="004F6843" w:rsidRDefault="004F6843" w:rsidP="000853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上海杉达学院信息学院副院长</w:t>
            </w:r>
          </w:p>
        </w:tc>
        <w:tc>
          <w:tcPr>
            <w:tcW w:w="665" w:type="pct"/>
            <w:vAlign w:val="center"/>
          </w:tcPr>
          <w:p w14:paraId="22639BBB" w14:textId="77777777" w:rsidR="004F6843" w:rsidRDefault="004F6843" w:rsidP="007D49A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组长</w:t>
            </w:r>
          </w:p>
        </w:tc>
        <w:tc>
          <w:tcPr>
            <w:tcW w:w="699" w:type="pct"/>
            <w:vMerge w:val="restart"/>
            <w:vAlign w:val="center"/>
          </w:tcPr>
          <w:p w14:paraId="625A19CA" w14:textId="77777777" w:rsidR="004F6843" w:rsidRPr="008734A6" w:rsidRDefault="004F6843" w:rsidP="00750334">
            <w:pPr>
              <w:spacing w:beforeLines="50" w:before="156"/>
              <w:rPr>
                <w:rFonts w:ascii="宋体"/>
                <w:szCs w:val="21"/>
              </w:rPr>
            </w:pPr>
            <w:r w:rsidRPr="008734A6">
              <w:rPr>
                <w:rFonts w:ascii="宋体" w:hAnsi="宋体" w:hint="eastAsia"/>
                <w:szCs w:val="21"/>
              </w:rPr>
              <w:t>确定</w:t>
            </w:r>
            <w:r w:rsidR="007A523B" w:rsidRPr="008734A6">
              <w:rPr>
                <w:rFonts w:ascii="宋体" w:hAnsi="宋体" w:hint="eastAsia"/>
                <w:szCs w:val="21"/>
              </w:rPr>
              <w:t>转段</w:t>
            </w:r>
            <w:r w:rsidR="00B958C5" w:rsidRPr="008734A6">
              <w:rPr>
                <w:rFonts w:ascii="宋体" w:hAnsi="宋体" w:hint="eastAsia"/>
                <w:szCs w:val="21"/>
              </w:rPr>
              <w:t>考核</w:t>
            </w:r>
            <w:r w:rsidR="007A523B" w:rsidRPr="008734A6">
              <w:rPr>
                <w:rFonts w:ascii="宋体" w:hAnsi="宋体" w:hint="eastAsia"/>
                <w:szCs w:val="21"/>
              </w:rPr>
              <w:t>技能水平</w:t>
            </w:r>
            <w:r w:rsidR="007A523B" w:rsidRPr="008734A6">
              <w:rPr>
                <w:rFonts w:hint="eastAsia"/>
                <w:szCs w:val="21"/>
              </w:rPr>
              <w:t>测试</w:t>
            </w:r>
            <w:r w:rsidRPr="008734A6">
              <w:rPr>
                <w:rFonts w:ascii="宋体" w:hAnsi="宋体" w:hint="eastAsia"/>
                <w:szCs w:val="21"/>
              </w:rPr>
              <w:t>组织</w:t>
            </w:r>
            <w:r w:rsidR="00B958C5" w:rsidRPr="008734A6">
              <w:rPr>
                <w:rFonts w:ascii="宋体" w:hAnsi="宋体" w:hint="eastAsia"/>
                <w:szCs w:val="21"/>
              </w:rPr>
              <w:t>及</w:t>
            </w:r>
            <w:r w:rsidR="00284F36" w:rsidRPr="008734A6">
              <w:rPr>
                <w:rFonts w:ascii="宋体" w:hAnsi="宋体" w:hint="eastAsia"/>
                <w:szCs w:val="21"/>
              </w:rPr>
              <w:t>实施</w:t>
            </w:r>
            <w:r w:rsidRPr="008734A6">
              <w:rPr>
                <w:rFonts w:ascii="宋体" w:hAnsi="宋体" w:hint="eastAsia"/>
                <w:szCs w:val="21"/>
              </w:rPr>
              <w:t>工作</w:t>
            </w:r>
            <w:r w:rsidR="00284F36" w:rsidRPr="008734A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F6843" w14:paraId="02D12E35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49E1A2F3" w14:textId="77777777" w:rsidR="004F6843" w:rsidRDefault="004F6843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金莉萍</w:t>
            </w:r>
          </w:p>
        </w:tc>
        <w:tc>
          <w:tcPr>
            <w:tcW w:w="2883" w:type="pct"/>
            <w:vAlign w:val="center"/>
          </w:tcPr>
          <w:p w14:paraId="70351CB1" w14:textId="77777777" w:rsidR="004F6843" w:rsidRDefault="0008537B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上海第二工业大学附属振华外经职业技术学校</w:t>
            </w:r>
            <w:r w:rsidR="004F6843">
              <w:rPr>
                <w:rFonts w:ascii="宋体" w:hAnsi="宋体" w:hint="eastAsia"/>
                <w:szCs w:val="21"/>
              </w:rPr>
              <w:t>教务处副主任</w:t>
            </w:r>
          </w:p>
        </w:tc>
        <w:tc>
          <w:tcPr>
            <w:tcW w:w="665" w:type="pct"/>
            <w:vAlign w:val="center"/>
          </w:tcPr>
          <w:p w14:paraId="409A9907" w14:textId="77777777" w:rsidR="004F6843" w:rsidRDefault="004F6843" w:rsidP="007D49A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副组长</w:t>
            </w:r>
          </w:p>
        </w:tc>
        <w:tc>
          <w:tcPr>
            <w:tcW w:w="699" w:type="pct"/>
            <w:vMerge/>
            <w:vAlign w:val="center"/>
          </w:tcPr>
          <w:p w14:paraId="05ED7C96" w14:textId="77777777" w:rsidR="004F6843" w:rsidRDefault="004F6843" w:rsidP="007D49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4F6843" w14:paraId="55F07376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2DE66512" w14:textId="77777777" w:rsidR="004F6843" w:rsidRDefault="004F6843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刘敏</w:t>
            </w:r>
          </w:p>
        </w:tc>
        <w:tc>
          <w:tcPr>
            <w:tcW w:w="2883" w:type="pct"/>
            <w:vAlign w:val="center"/>
          </w:tcPr>
          <w:p w14:paraId="7AC037C2" w14:textId="77777777" w:rsidR="004F6843" w:rsidRDefault="00D43B40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上海杉达学院电子商务系教师（负责中本贯通）</w:t>
            </w:r>
          </w:p>
        </w:tc>
        <w:tc>
          <w:tcPr>
            <w:tcW w:w="665" w:type="pct"/>
            <w:vMerge w:val="restart"/>
            <w:vAlign w:val="center"/>
          </w:tcPr>
          <w:p w14:paraId="3B28049D" w14:textId="77777777" w:rsidR="004F6843" w:rsidRDefault="004F6843" w:rsidP="007D49A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组员</w:t>
            </w:r>
          </w:p>
        </w:tc>
        <w:tc>
          <w:tcPr>
            <w:tcW w:w="699" w:type="pct"/>
            <w:vMerge/>
            <w:vAlign w:val="center"/>
          </w:tcPr>
          <w:p w14:paraId="0945CDAF" w14:textId="77777777" w:rsidR="004F6843" w:rsidRDefault="004F6843" w:rsidP="007D49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40166" w14:paraId="4132C34B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048A5B40" w14:textId="77777777" w:rsidR="00B40166" w:rsidRDefault="00B40166" w:rsidP="007D4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陈晓雁</w:t>
            </w:r>
          </w:p>
        </w:tc>
        <w:tc>
          <w:tcPr>
            <w:tcW w:w="2883" w:type="pct"/>
            <w:vAlign w:val="center"/>
          </w:tcPr>
          <w:p w14:paraId="4ADB5082" w14:textId="77777777" w:rsidR="00B40166" w:rsidRDefault="0008537B" w:rsidP="007D49A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上海第二工业大学附属振华外经职业技术学校</w:t>
            </w:r>
            <w:r w:rsidR="00B40166">
              <w:rPr>
                <w:rFonts w:ascii="宋体" w:hAnsi="宋体" w:hint="eastAsia"/>
                <w:szCs w:val="21"/>
              </w:rPr>
              <w:t>电商科科长</w:t>
            </w:r>
          </w:p>
        </w:tc>
        <w:tc>
          <w:tcPr>
            <w:tcW w:w="665" w:type="pct"/>
            <w:vMerge/>
            <w:vAlign w:val="center"/>
          </w:tcPr>
          <w:p w14:paraId="5AAC7626" w14:textId="77777777" w:rsidR="00B40166" w:rsidRDefault="00B40166" w:rsidP="007D49A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pct"/>
            <w:vMerge/>
            <w:vAlign w:val="center"/>
          </w:tcPr>
          <w:p w14:paraId="253D715D" w14:textId="77777777" w:rsidR="00B40166" w:rsidRDefault="00B40166" w:rsidP="007D49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B301A" w14:paraId="18BAB945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537AEB29" w14:textId="77777777" w:rsidR="00EB301A" w:rsidRDefault="00EB301A" w:rsidP="007D4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鲍志林</w:t>
            </w:r>
          </w:p>
        </w:tc>
        <w:tc>
          <w:tcPr>
            <w:tcW w:w="2883" w:type="pct"/>
            <w:vAlign w:val="center"/>
          </w:tcPr>
          <w:p w14:paraId="2D9C78B6" w14:textId="77777777" w:rsidR="00EB301A" w:rsidRDefault="00647162" w:rsidP="007D4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上海商派网络技术有限公司总裁助理</w:t>
            </w:r>
          </w:p>
        </w:tc>
        <w:tc>
          <w:tcPr>
            <w:tcW w:w="665" w:type="pct"/>
            <w:vMerge/>
            <w:vAlign w:val="center"/>
          </w:tcPr>
          <w:p w14:paraId="66CF9869" w14:textId="77777777" w:rsidR="00EB301A" w:rsidRDefault="00EB301A" w:rsidP="007D49A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pct"/>
            <w:vMerge/>
            <w:vAlign w:val="center"/>
          </w:tcPr>
          <w:p w14:paraId="4516DA1F" w14:textId="77777777" w:rsidR="00EB301A" w:rsidRDefault="00EB301A" w:rsidP="007D49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EB301A" w14:paraId="29777EE1" w14:textId="77777777" w:rsidTr="00804553">
        <w:trPr>
          <w:trHeight w:val="454"/>
          <w:jc w:val="center"/>
        </w:trPr>
        <w:tc>
          <w:tcPr>
            <w:tcW w:w="753" w:type="pct"/>
            <w:vAlign w:val="center"/>
          </w:tcPr>
          <w:p w14:paraId="4E625605" w14:textId="77777777" w:rsidR="00EB301A" w:rsidRDefault="00FF2D38" w:rsidP="007D49A2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王勇强</w:t>
            </w:r>
          </w:p>
        </w:tc>
        <w:tc>
          <w:tcPr>
            <w:tcW w:w="2883" w:type="pct"/>
            <w:vAlign w:val="center"/>
          </w:tcPr>
          <w:p w14:paraId="2D8AE25F" w14:textId="77777777" w:rsidR="00EB301A" w:rsidRPr="000A5A64" w:rsidRDefault="00647162" w:rsidP="00FF2D3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Cs w:val="21"/>
              </w:rPr>
              <w:t>上海</w:t>
            </w:r>
            <w:r w:rsidR="000A5A64">
              <w:rPr>
                <w:rFonts w:ascii="宋体" w:hint="eastAsia"/>
                <w:szCs w:val="21"/>
              </w:rPr>
              <w:t>育景</w:t>
            </w:r>
            <w:r w:rsidR="00FF2D38">
              <w:rPr>
                <w:rFonts w:ascii="宋体" w:hint="eastAsia"/>
                <w:szCs w:val="21"/>
              </w:rPr>
              <w:t>信息技术</w:t>
            </w:r>
            <w:r w:rsidR="000A5A64" w:rsidRPr="000A5A64">
              <w:rPr>
                <w:rFonts w:ascii="宋体" w:hint="eastAsia"/>
                <w:szCs w:val="21"/>
              </w:rPr>
              <w:t>有限公司</w:t>
            </w:r>
            <w:r w:rsidR="00FF2D38">
              <w:rPr>
                <w:rFonts w:ascii="宋体" w:hint="eastAsia"/>
                <w:szCs w:val="21"/>
              </w:rPr>
              <w:t>产品经理</w:t>
            </w:r>
            <w:r w:rsidR="000A5A64" w:rsidRPr="000A5A6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665" w:type="pct"/>
            <w:vMerge/>
            <w:vAlign w:val="center"/>
          </w:tcPr>
          <w:p w14:paraId="441B2736" w14:textId="77777777" w:rsidR="00EB301A" w:rsidRDefault="00EB301A" w:rsidP="007D49A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9" w:type="pct"/>
            <w:vMerge/>
            <w:vAlign w:val="center"/>
          </w:tcPr>
          <w:p w14:paraId="60BC0E25" w14:textId="77777777" w:rsidR="00EB301A" w:rsidRDefault="00EB301A" w:rsidP="007D49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14:paraId="684B449E" w14:textId="77777777" w:rsidR="00D4274E" w:rsidRDefault="00D4274E" w:rsidP="00D4274E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14:paraId="2A945B29" w14:textId="77777777" w:rsidR="00AF56C0" w:rsidRPr="0048719C" w:rsidRDefault="007A523B" w:rsidP="004C45F3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b/>
          <w:sz w:val="24"/>
        </w:rPr>
      </w:pPr>
      <w:r w:rsidRPr="007A523B">
        <w:rPr>
          <w:rFonts w:hint="eastAsia"/>
          <w:b/>
          <w:sz w:val="24"/>
        </w:rPr>
        <w:t>转段技能水平测试</w:t>
      </w:r>
      <w:r w:rsidR="004C45F3" w:rsidRPr="0048719C">
        <w:rPr>
          <w:rFonts w:hint="eastAsia"/>
          <w:b/>
          <w:sz w:val="24"/>
        </w:rPr>
        <w:t>实施原则</w:t>
      </w:r>
    </w:p>
    <w:p w14:paraId="1879EDBE" w14:textId="77777777" w:rsidR="004C45F3" w:rsidRPr="0048719C" w:rsidRDefault="0039703D" w:rsidP="00750334">
      <w:pPr>
        <w:adjustRightInd w:val="0"/>
        <w:snapToGrid w:val="0"/>
        <w:spacing w:beforeLines="50" w:before="156"/>
        <w:ind w:firstLineChars="200" w:firstLine="482"/>
        <w:jc w:val="left"/>
        <w:rPr>
          <w:b/>
          <w:sz w:val="24"/>
        </w:rPr>
      </w:pPr>
      <w:r w:rsidRPr="0048719C">
        <w:rPr>
          <w:rFonts w:hint="eastAsia"/>
          <w:b/>
          <w:sz w:val="24"/>
        </w:rPr>
        <w:t>（一）</w:t>
      </w:r>
      <w:r w:rsidR="00D02936" w:rsidRPr="0048719C">
        <w:rPr>
          <w:rFonts w:hint="eastAsia"/>
          <w:b/>
          <w:sz w:val="24"/>
        </w:rPr>
        <w:t>中职本科教育衔接培养的原则</w:t>
      </w:r>
    </w:p>
    <w:p w14:paraId="18A24E32" w14:textId="77777777" w:rsidR="00D02936" w:rsidRPr="0048719C" w:rsidRDefault="00CE7FB3" w:rsidP="00984539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考核内容要重点体现前段专业教学基础理论和基本技能，同时也要体现后段教育对学生学习能力、分析解决问题能力的要求，保证培养的连续性、衔接性和贯通性。</w:t>
      </w:r>
    </w:p>
    <w:p w14:paraId="259E822C" w14:textId="77777777" w:rsidR="004C45F3" w:rsidRPr="0048719C" w:rsidRDefault="0039703D" w:rsidP="0048719C">
      <w:pPr>
        <w:adjustRightInd w:val="0"/>
        <w:snapToGrid w:val="0"/>
        <w:ind w:firstLineChars="200" w:firstLine="482"/>
        <w:jc w:val="left"/>
        <w:rPr>
          <w:b/>
          <w:sz w:val="24"/>
        </w:rPr>
      </w:pPr>
      <w:r w:rsidRPr="0048719C">
        <w:rPr>
          <w:rFonts w:hint="eastAsia"/>
          <w:b/>
          <w:sz w:val="24"/>
        </w:rPr>
        <w:t>（二）</w:t>
      </w:r>
      <w:r w:rsidR="004C45F3" w:rsidRPr="0048719C">
        <w:rPr>
          <w:rFonts w:hint="eastAsia"/>
          <w:b/>
          <w:sz w:val="24"/>
        </w:rPr>
        <w:t>重点突出职业教育特点的原则</w:t>
      </w:r>
    </w:p>
    <w:p w14:paraId="4CF499B1" w14:textId="77777777" w:rsidR="00D02936" w:rsidRPr="0048719C" w:rsidRDefault="001550BE" w:rsidP="00984539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围绕技术技能人才培养的总体目标，重点推进“文化素质</w:t>
      </w:r>
      <w:r w:rsidRPr="0048719C">
        <w:rPr>
          <w:rFonts w:hint="eastAsia"/>
          <w:sz w:val="24"/>
        </w:rPr>
        <w:t>+</w:t>
      </w:r>
      <w:r w:rsidRPr="0048719C">
        <w:rPr>
          <w:rFonts w:hint="eastAsia"/>
          <w:sz w:val="24"/>
        </w:rPr>
        <w:t>职业技能”评价方式改革，着力加强学生的</w:t>
      </w:r>
      <w:r w:rsidR="00A517AA">
        <w:rPr>
          <w:rFonts w:hint="eastAsia"/>
          <w:sz w:val="24"/>
        </w:rPr>
        <w:t>专业</w:t>
      </w:r>
      <w:r w:rsidR="00A517AA" w:rsidRPr="00A517AA">
        <w:rPr>
          <w:rFonts w:hint="eastAsia"/>
          <w:sz w:val="24"/>
        </w:rPr>
        <w:t>技能</w:t>
      </w:r>
      <w:r w:rsidRPr="0048719C">
        <w:rPr>
          <w:rFonts w:hint="eastAsia"/>
          <w:sz w:val="24"/>
        </w:rPr>
        <w:t>基础</w:t>
      </w:r>
      <w:r w:rsidR="00A517AA">
        <w:rPr>
          <w:rFonts w:hint="eastAsia"/>
          <w:sz w:val="24"/>
        </w:rPr>
        <w:t>理论</w:t>
      </w:r>
      <w:r w:rsidRPr="0048719C">
        <w:rPr>
          <w:rFonts w:hint="eastAsia"/>
          <w:sz w:val="24"/>
        </w:rPr>
        <w:t>、基础技能和实践能力</w:t>
      </w:r>
      <w:r w:rsidR="00526A28" w:rsidRPr="0048719C">
        <w:rPr>
          <w:rFonts w:hint="eastAsia"/>
          <w:sz w:val="24"/>
        </w:rPr>
        <w:t>的</w:t>
      </w:r>
      <w:r w:rsidRPr="0048719C">
        <w:rPr>
          <w:rFonts w:hint="eastAsia"/>
          <w:sz w:val="24"/>
        </w:rPr>
        <w:t>考核，探索</w:t>
      </w:r>
      <w:r w:rsidR="00526A28" w:rsidRPr="0048719C">
        <w:rPr>
          <w:rFonts w:hint="eastAsia"/>
          <w:sz w:val="24"/>
        </w:rPr>
        <w:t>推进知识技能考核与项目实践考核的通融。</w:t>
      </w:r>
      <w:r w:rsidR="00A517AA" w:rsidRPr="00A517AA">
        <w:rPr>
          <w:rFonts w:hint="eastAsia"/>
          <w:sz w:val="24"/>
        </w:rPr>
        <w:t>技能水平测试</w:t>
      </w:r>
    </w:p>
    <w:p w14:paraId="5EB8EE9F" w14:textId="77777777" w:rsidR="004C45F3" w:rsidRPr="0048719C" w:rsidRDefault="004C45F3" w:rsidP="0048719C">
      <w:pPr>
        <w:adjustRightInd w:val="0"/>
        <w:snapToGrid w:val="0"/>
        <w:ind w:firstLineChars="200" w:firstLine="482"/>
        <w:jc w:val="left"/>
        <w:rPr>
          <w:b/>
          <w:sz w:val="24"/>
        </w:rPr>
      </w:pPr>
      <w:r w:rsidRPr="0048719C">
        <w:rPr>
          <w:rFonts w:hint="eastAsia"/>
          <w:b/>
          <w:sz w:val="24"/>
        </w:rPr>
        <w:t>（三）公平公正的</w:t>
      </w:r>
      <w:r w:rsidR="00D02936" w:rsidRPr="0048719C">
        <w:rPr>
          <w:rFonts w:hint="eastAsia"/>
          <w:b/>
          <w:sz w:val="24"/>
        </w:rPr>
        <w:t>原则</w:t>
      </w:r>
    </w:p>
    <w:p w14:paraId="77A72300" w14:textId="77777777" w:rsidR="002F70DB" w:rsidRPr="0048719C" w:rsidRDefault="002F70DB" w:rsidP="00750334">
      <w:pPr>
        <w:adjustRightInd w:val="0"/>
        <w:snapToGrid w:val="0"/>
        <w:spacing w:afterLines="50" w:after="156"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切实保障转段升学的机会公平、程序公开、结果公正，实施“</w:t>
      </w:r>
      <w:r w:rsidR="00BE183F" w:rsidRPr="0048719C">
        <w:rPr>
          <w:rFonts w:hint="eastAsia"/>
          <w:sz w:val="24"/>
        </w:rPr>
        <w:t>阳光工程</w:t>
      </w:r>
      <w:r w:rsidRPr="0048719C">
        <w:rPr>
          <w:rFonts w:hint="eastAsia"/>
          <w:sz w:val="24"/>
        </w:rPr>
        <w:t>”。</w:t>
      </w:r>
    </w:p>
    <w:p w14:paraId="61F69DA6" w14:textId="77777777" w:rsidR="00AB64AA" w:rsidRPr="0048719C" w:rsidRDefault="005367B8" w:rsidP="00AB64AA">
      <w:pPr>
        <w:pStyle w:val="a3"/>
        <w:numPr>
          <w:ilvl w:val="0"/>
          <w:numId w:val="1"/>
        </w:numPr>
        <w:adjustRightInd w:val="0"/>
        <w:snapToGrid w:val="0"/>
        <w:ind w:firstLineChars="0"/>
        <w:jc w:val="left"/>
        <w:rPr>
          <w:b/>
          <w:sz w:val="24"/>
        </w:rPr>
      </w:pPr>
      <w:r w:rsidRPr="007A523B">
        <w:rPr>
          <w:rFonts w:hint="eastAsia"/>
          <w:b/>
          <w:sz w:val="24"/>
        </w:rPr>
        <w:t>转段技能水平测试</w:t>
      </w:r>
      <w:r w:rsidR="004A2B9F" w:rsidRPr="0048719C">
        <w:rPr>
          <w:rFonts w:hint="eastAsia"/>
          <w:b/>
          <w:sz w:val="24"/>
        </w:rPr>
        <w:t>方案</w:t>
      </w:r>
    </w:p>
    <w:p w14:paraId="4D0AE3D0" w14:textId="77777777" w:rsidR="00212D84" w:rsidRPr="0048719C" w:rsidRDefault="0070556F" w:rsidP="00750334">
      <w:pPr>
        <w:adjustRightInd w:val="0"/>
        <w:snapToGrid w:val="0"/>
        <w:spacing w:beforeLines="50" w:before="156" w:afterLines="50" w:after="156" w:line="288" w:lineRule="auto"/>
        <w:ind w:firstLineChars="200" w:firstLine="482"/>
        <w:rPr>
          <w:sz w:val="24"/>
        </w:rPr>
      </w:pPr>
      <w:r w:rsidRPr="00821616">
        <w:rPr>
          <w:rFonts w:hint="eastAsia"/>
          <w:b/>
          <w:sz w:val="24"/>
        </w:rPr>
        <w:t>考核环节：</w:t>
      </w:r>
      <w:r w:rsidR="00212D84" w:rsidRPr="0048719C">
        <w:rPr>
          <w:rFonts w:hint="eastAsia"/>
          <w:sz w:val="24"/>
        </w:rPr>
        <w:t>本</w:t>
      </w:r>
      <w:r w:rsidR="004A571D" w:rsidRPr="0048719C">
        <w:rPr>
          <w:rFonts w:hint="eastAsia"/>
          <w:sz w:val="24"/>
        </w:rPr>
        <w:t>转段</w:t>
      </w:r>
      <w:r w:rsidR="00212D84" w:rsidRPr="0048719C">
        <w:rPr>
          <w:rFonts w:hint="eastAsia"/>
          <w:sz w:val="24"/>
        </w:rPr>
        <w:t>考核</w:t>
      </w:r>
      <w:r w:rsidR="004A571D" w:rsidRPr="0048719C">
        <w:rPr>
          <w:rFonts w:hint="eastAsia"/>
          <w:sz w:val="24"/>
        </w:rPr>
        <w:t>由</w:t>
      </w:r>
      <w:r w:rsidR="00212D84" w:rsidRPr="0048719C">
        <w:rPr>
          <w:rFonts w:hint="eastAsia"/>
          <w:sz w:val="24"/>
        </w:rPr>
        <w:t>理论知识考核</w:t>
      </w:r>
      <w:r w:rsidR="004A571D" w:rsidRPr="0048719C">
        <w:rPr>
          <w:rFonts w:hint="eastAsia"/>
          <w:sz w:val="24"/>
        </w:rPr>
        <w:t>、</w:t>
      </w:r>
      <w:r w:rsidR="00212D84" w:rsidRPr="0048719C">
        <w:rPr>
          <w:rFonts w:hint="eastAsia"/>
          <w:sz w:val="24"/>
        </w:rPr>
        <w:t>操作技能考核</w:t>
      </w:r>
      <w:r w:rsidR="008C5739">
        <w:rPr>
          <w:rFonts w:hint="eastAsia"/>
          <w:sz w:val="24"/>
        </w:rPr>
        <w:t>两</w:t>
      </w:r>
      <w:r w:rsidR="004A571D" w:rsidRPr="0048719C">
        <w:rPr>
          <w:rFonts w:hint="eastAsia"/>
          <w:sz w:val="24"/>
        </w:rPr>
        <w:t>个</w:t>
      </w:r>
      <w:r w:rsidR="004E370E">
        <w:rPr>
          <w:rFonts w:hint="eastAsia"/>
          <w:sz w:val="24"/>
        </w:rPr>
        <w:t>环节</w:t>
      </w:r>
      <w:r w:rsidR="004A571D" w:rsidRPr="0048719C">
        <w:rPr>
          <w:rFonts w:hint="eastAsia"/>
          <w:sz w:val="24"/>
        </w:rPr>
        <w:t>构成</w:t>
      </w:r>
      <w:r w:rsidR="00212D84" w:rsidRPr="0048719C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2023"/>
        <w:gridCol w:w="2252"/>
        <w:gridCol w:w="2224"/>
      </w:tblGrid>
      <w:tr w:rsidR="00F221E7" w:rsidRPr="0048719C" w14:paraId="13B04FCA" w14:textId="77777777" w:rsidTr="00F221E7">
        <w:trPr>
          <w:trHeight w:val="397"/>
          <w:jc w:val="center"/>
        </w:trPr>
        <w:tc>
          <w:tcPr>
            <w:tcW w:w="4046" w:type="dxa"/>
            <w:gridSpan w:val="2"/>
            <w:shd w:val="clear" w:color="auto" w:fill="F2F2F2" w:themeFill="background1" w:themeFillShade="F2"/>
            <w:vAlign w:val="center"/>
          </w:tcPr>
          <w:p w14:paraId="35D27BBA" w14:textId="77777777" w:rsidR="00F221E7" w:rsidRPr="0048719C" w:rsidRDefault="00F221E7" w:rsidP="00D27E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考核环节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66E16E40" w14:textId="77777777" w:rsidR="00F221E7" w:rsidRPr="0048719C" w:rsidRDefault="00F221E7" w:rsidP="00D27E0A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比例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14F8BBA" w14:textId="77777777" w:rsidR="00F221E7" w:rsidRPr="0048719C" w:rsidRDefault="00F221E7" w:rsidP="00F221E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sz w:val="22"/>
                <w:szCs w:val="21"/>
              </w:rPr>
              <w:t>分值</w:t>
            </w:r>
          </w:p>
        </w:tc>
      </w:tr>
      <w:tr w:rsidR="00F221E7" w:rsidRPr="003A454E" w14:paraId="4ADD2691" w14:textId="77777777" w:rsidTr="00F221E7">
        <w:trPr>
          <w:trHeight w:val="397"/>
          <w:jc w:val="center"/>
        </w:trPr>
        <w:tc>
          <w:tcPr>
            <w:tcW w:w="4046" w:type="dxa"/>
            <w:gridSpan w:val="2"/>
            <w:vAlign w:val="center"/>
          </w:tcPr>
          <w:p w14:paraId="6DF1BD8A" w14:textId="77777777" w:rsidR="00F221E7" w:rsidRPr="003A454E" w:rsidRDefault="00F221E7" w:rsidP="00D27E0A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3A454E">
              <w:rPr>
                <w:rFonts w:hint="eastAsia"/>
                <w:sz w:val="24"/>
              </w:rPr>
              <w:t>理论知识考核</w:t>
            </w:r>
          </w:p>
        </w:tc>
        <w:tc>
          <w:tcPr>
            <w:tcW w:w="2252" w:type="dxa"/>
            <w:vAlign w:val="center"/>
          </w:tcPr>
          <w:p w14:paraId="6E014A12" w14:textId="77777777" w:rsidR="00F221E7" w:rsidRPr="001B06D8" w:rsidRDefault="001B06D8" w:rsidP="0001662D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1"/>
              </w:rPr>
              <w:t>3</w:t>
            </w:r>
            <w:r w:rsidR="0001662D">
              <w:rPr>
                <w:rFonts w:ascii="宋体" w:hAnsi="宋体" w:cs="Times New Roman" w:hint="eastAsia"/>
                <w:b/>
                <w:sz w:val="22"/>
                <w:szCs w:val="21"/>
              </w:rPr>
              <w:t>3</w:t>
            </w:r>
            <w:r>
              <w:rPr>
                <w:rFonts w:ascii="宋体" w:hAnsi="宋体" w:cs="Times New Roman" w:hint="eastAsia"/>
                <w:b/>
                <w:sz w:val="22"/>
                <w:szCs w:val="21"/>
              </w:rPr>
              <w:t>.3</w:t>
            </w:r>
            <w:r w:rsidR="00F221E7" w:rsidRPr="001B06D8">
              <w:rPr>
                <w:rFonts w:ascii="宋体" w:hAnsi="宋体" w:cs="Times New Roman" w:hint="eastAsia"/>
                <w:b/>
                <w:sz w:val="22"/>
                <w:szCs w:val="21"/>
              </w:rPr>
              <w:t>%</w:t>
            </w:r>
          </w:p>
        </w:tc>
        <w:tc>
          <w:tcPr>
            <w:tcW w:w="2224" w:type="dxa"/>
            <w:vAlign w:val="center"/>
          </w:tcPr>
          <w:p w14:paraId="428386F4" w14:textId="77777777" w:rsidR="00F221E7" w:rsidRPr="00984539" w:rsidRDefault="00F221E7" w:rsidP="003F2A2B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1</w:t>
            </w:r>
            <w:r w:rsidR="003F2A2B">
              <w:rPr>
                <w:rFonts w:ascii="宋体" w:hAnsi="宋体" w:cs="Times New Roman"/>
                <w:b/>
                <w:sz w:val="22"/>
                <w:szCs w:val="21"/>
              </w:rPr>
              <w:t>0</w:t>
            </w: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0</w:t>
            </w:r>
          </w:p>
        </w:tc>
      </w:tr>
      <w:tr w:rsidR="008C5739" w:rsidRPr="003A454E" w14:paraId="13B9154A" w14:textId="77777777" w:rsidTr="00F53EAF">
        <w:trPr>
          <w:trHeight w:val="397"/>
          <w:jc w:val="center"/>
        </w:trPr>
        <w:tc>
          <w:tcPr>
            <w:tcW w:w="2023" w:type="dxa"/>
            <w:vMerge w:val="restart"/>
            <w:vAlign w:val="center"/>
          </w:tcPr>
          <w:p w14:paraId="211D600B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sz w:val="24"/>
              </w:rPr>
            </w:pPr>
            <w:r w:rsidRPr="003A454E">
              <w:rPr>
                <w:rFonts w:hint="eastAsia"/>
                <w:sz w:val="24"/>
              </w:rPr>
              <w:t>操作技能考核</w:t>
            </w:r>
          </w:p>
        </w:tc>
        <w:tc>
          <w:tcPr>
            <w:tcW w:w="2023" w:type="dxa"/>
            <w:vAlign w:val="center"/>
          </w:tcPr>
          <w:p w14:paraId="7EFA57E4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sz w:val="24"/>
              </w:rPr>
            </w:pPr>
            <w:r w:rsidRPr="003A454E">
              <w:rPr>
                <w:rFonts w:ascii="宋体" w:hAnsi="宋体" w:cs="Times New Roman" w:hint="eastAsia"/>
                <w:sz w:val="22"/>
                <w:szCs w:val="21"/>
              </w:rPr>
              <w:t>专业技能机考</w:t>
            </w:r>
          </w:p>
        </w:tc>
        <w:tc>
          <w:tcPr>
            <w:tcW w:w="2252" w:type="dxa"/>
            <w:vAlign w:val="center"/>
          </w:tcPr>
          <w:p w14:paraId="650AB41F" w14:textId="77777777" w:rsidR="008C5739" w:rsidRPr="001B06D8" w:rsidRDefault="001B06D8" w:rsidP="00016C1A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1"/>
              </w:rPr>
              <w:t>5</w:t>
            </w:r>
            <w:r w:rsidR="00016C1A" w:rsidRPr="001B06D8">
              <w:rPr>
                <w:rFonts w:ascii="宋体" w:hAnsi="宋体" w:cs="Times New Roman" w:hint="eastAsia"/>
                <w:b/>
                <w:sz w:val="22"/>
                <w:szCs w:val="21"/>
              </w:rPr>
              <w:t>0</w:t>
            </w:r>
            <w:r w:rsidR="008C5739" w:rsidRPr="001B06D8">
              <w:rPr>
                <w:rFonts w:ascii="宋体" w:hAnsi="宋体" w:cs="Times New Roman"/>
                <w:b/>
                <w:sz w:val="22"/>
                <w:szCs w:val="21"/>
              </w:rPr>
              <w:t>%</w:t>
            </w:r>
          </w:p>
        </w:tc>
        <w:tc>
          <w:tcPr>
            <w:tcW w:w="2224" w:type="dxa"/>
            <w:vAlign w:val="center"/>
          </w:tcPr>
          <w:p w14:paraId="66ACF17C" w14:textId="77777777" w:rsidR="008C5739" w:rsidRPr="00984539" w:rsidRDefault="003F2A2B" w:rsidP="00016C1A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/>
                <w:b/>
                <w:sz w:val="22"/>
                <w:szCs w:val="21"/>
              </w:rPr>
              <w:t>15</w:t>
            </w:r>
            <w:r w:rsidR="00016C1A"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0</w:t>
            </w:r>
          </w:p>
        </w:tc>
      </w:tr>
      <w:tr w:rsidR="008C5739" w:rsidRPr="003A454E" w14:paraId="2F4C7371" w14:textId="77777777" w:rsidTr="002464BF">
        <w:trPr>
          <w:trHeight w:val="397"/>
          <w:jc w:val="center"/>
        </w:trPr>
        <w:tc>
          <w:tcPr>
            <w:tcW w:w="2023" w:type="dxa"/>
            <w:vMerge/>
            <w:vAlign w:val="center"/>
          </w:tcPr>
          <w:p w14:paraId="3E72794C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14:paraId="48A4220A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sz w:val="24"/>
              </w:rPr>
            </w:pPr>
            <w:r w:rsidRPr="003A454E">
              <w:rPr>
                <w:rFonts w:hint="eastAsia"/>
                <w:sz w:val="24"/>
              </w:rPr>
              <w:t>实践项目考核</w:t>
            </w:r>
          </w:p>
        </w:tc>
        <w:tc>
          <w:tcPr>
            <w:tcW w:w="2252" w:type="dxa"/>
            <w:vAlign w:val="center"/>
          </w:tcPr>
          <w:p w14:paraId="5BBAB3C5" w14:textId="77777777" w:rsidR="008C5739" w:rsidRPr="001B06D8" w:rsidRDefault="008C5739" w:rsidP="008C5739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1B06D8">
              <w:rPr>
                <w:rFonts w:ascii="宋体" w:hAnsi="宋体" w:cs="Times New Roman" w:hint="eastAsia"/>
                <w:b/>
                <w:sz w:val="22"/>
                <w:szCs w:val="21"/>
              </w:rPr>
              <w:t>1</w:t>
            </w:r>
            <w:r w:rsidRPr="001B06D8">
              <w:rPr>
                <w:rFonts w:ascii="宋体" w:hAnsi="宋体" w:cs="Times New Roman"/>
                <w:b/>
                <w:sz w:val="22"/>
                <w:szCs w:val="21"/>
              </w:rPr>
              <w:t>0%</w:t>
            </w:r>
          </w:p>
        </w:tc>
        <w:tc>
          <w:tcPr>
            <w:tcW w:w="2224" w:type="dxa"/>
            <w:vAlign w:val="center"/>
          </w:tcPr>
          <w:p w14:paraId="248F7A1D" w14:textId="77777777" w:rsidR="008C5739" w:rsidRPr="00984539" w:rsidRDefault="008C5739" w:rsidP="008C5739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30</w:t>
            </w:r>
          </w:p>
        </w:tc>
      </w:tr>
      <w:tr w:rsidR="008C5739" w:rsidRPr="003A454E" w14:paraId="4761F106" w14:textId="77777777" w:rsidTr="008E0DC7">
        <w:trPr>
          <w:trHeight w:val="397"/>
          <w:jc w:val="center"/>
        </w:trPr>
        <w:tc>
          <w:tcPr>
            <w:tcW w:w="2023" w:type="dxa"/>
            <w:vMerge/>
            <w:vAlign w:val="center"/>
          </w:tcPr>
          <w:p w14:paraId="22F585C7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14:paraId="4019E0F6" w14:textId="77777777" w:rsidR="008C5739" w:rsidRPr="00723DF6" w:rsidRDefault="00723DF6" w:rsidP="00D27E0A">
            <w:pPr>
              <w:adjustRightInd w:val="0"/>
              <w:snapToGrid w:val="0"/>
              <w:jc w:val="center"/>
              <w:rPr>
                <w:sz w:val="24"/>
                <w:highlight w:val="yellow"/>
              </w:rPr>
            </w:pPr>
            <w:r w:rsidRPr="002F52DD">
              <w:rPr>
                <w:rFonts w:hint="eastAsia"/>
                <w:sz w:val="24"/>
              </w:rPr>
              <w:t>技能鉴定</w:t>
            </w:r>
          </w:p>
        </w:tc>
        <w:tc>
          <w:tcPr>
            <w:tcW w:w="2252" w:type="dxa"/>
            <w:vAlign w:val="center"/>
          </w:tcPr>
          <w:p w14:paraId="3BD803A7" w14:textId="77777777" w:rsidR="008C5739" w:rsidRPr="001B06D8" w:rsidRDefault="001B06D8" w:rsidP="001B06D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1"/>
              </w:rPr>
              <w:t>6.7</w:t>
            </w:r>
            <w:r w:rsidR="008C5739" w:rsidRPr="001B06D8">
              <w:rPr>
                <w:rFonts w:ascii="宋体" w:hAnsi="宋体" w:cs="Times New Roman"/>
                <w:b/>
                <w:sz w:val="22"/>
                <w:szCs w:val="21"/>
              </w:rPr>
              <w:t>%</w:t>
            </w:r>
          </w:p>
        </w:tc>
        <w:tc>
          <w:tcPr>
            <w:tcW w:w="2224" w:type="dxa"/>
            <w:vAlign w:val="center"/>
          </w:tcPr>
          <w:p w14:paraId="6910DFAD" w14:textId="77777777" w:rsidR="008C5739" w:rsidRPr="00984539" w:rsidRDefault="003F2A2B" w:rsidP="00016C1A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/>
                <w:b/>
                <w:sz w:val="22"/>
                <w:szCs w:val="21"/>
              </w:rPr>
              <w:t>20</w:t>
            </w:r>
          </w:p>
        </w:tc>
      </w:tr>
      <w:tr w:rsidR="008C5739" w:rsidRPr="003A454E" w14:paraId="6529741B" w14:textId="77777777" w:rsidTr="00F221E7">
        <w:trPr>
          <w:trHeight w:val="397"/>
          <w:jc w:val="center"/>
        </w:trPr>
        <w:tc>
          <w:tcPr>
            <w:tcW w:w="4046" w:type="dxa"/>
            <w:gridSpan w:val="2"/>
            <w:vAlign w:val="center"/>
          </w:tcPr>
          <w:p w14:paraId="136852B7" w14:textId="77777777" w:rsidR="008C5739" w:rsidRPr="003A454E" w:rsidRDefault="008C5739" w:rsidP="00D27E0A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3A454E">
              <w:rPr>
                <w:rFonts w:ascii="宋体" w:hAnsi="宋体" w:cs="宋体" w:hint="eastAsia"/>
                <w:sz w:val="22"/>
                <w:szCs w:val="21"/>
              </w:rPr>
              <w:t>小计</w:t>
            </w:r>
          </w:p>
        </w:tc>
        <w:tc>
          <w:tcPr>
            <w:tcW w:w="2252" w:type="dxa"/>
            <w:vAlign w:val="center"/>
          </w:tcPr>
          <w:p w14:paraId="243A00A9" w14:textId="77777777" w:rsidR="008C5739" w:rsidRPr="001B06D8" w:rsidRDefault="008C5739" w:rsidP="00D27E0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1B06D8">
              <w:rPr>
                <w:rFonts w:ascii="宋体" w:hAnsi="宋体" w:cs="宋体"/>
                <w:b/>
                <w:sz w:val="22"/>
                <w:szCs w:val="21"/>
              </w:rPr>
              <w:t>100</w:t>
            </w:r>
            <w:r w:rsidRPr="001B06D8">
              <w:rPr>
                <w:rFonts w:ascii="宋体" w:hAnsi="宋体" w:cs="Times New Roman" w:hint="eastAsia"/>
                <w:b/>
                <w:sz w:val="22"/>
                <w:szCs w:val="21"/>
              </w:rPr>
              <w:t>%</w:t>
            </w:r>
          </w:p>
        </w:tc>
        <w:tc>
          <w:tcPr>
            <w:tcW w:w="2224" w:type="dxa"/>
            <w:vAlign w:val="center"/>
          </w:tcPr>
          <w:p w14:paraId="6038267D" w14:textId="77777777" w:rsidR="008C5739" w:rsidRPr="00984539" w:rsidRDefault="008C5739" w:rsidP="00F221E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984539">
              <w:rPr>
                <w:rFonts w:ascii="宋体" w:hAnsi="宋体" w:cs="宋体" w:hint="eastAsia"/>
                <w:b/>
                <w:sz w:val="22"/>
                <w:szCs w:val="21"/>
              </w:rPr>
              <w:t>300</w:t>
            </w:r>
          </w:p>
        </w:tc>
      </w:tr>
    </w:tbl>
    <w:p w14:paraId="025822D4" w14:textId="77777777" w:rsidR="007C6C5B" w:rsidRPr="003A454E" w:rsidRDefault="0070556F" w:rsidP="00750334">
      <w:pPr>
        <w:adjustRightInd w:val="0"/>
        <w:snapToGrid w:val="0"/>
        <w:spacing w:beforeLines="50" w:before="156" w:line="288" w:lineRule="auto"/>
        <w:ind w:firstLineChars="200" w:firstLine="482"/>
        <w:rPr>
          <w:sz w:val="24"/>
        </w:rPr>
      </w:pPr>
      <w:r w:rsidRPr="003A454E">
        <w:rPr>
          <w:rFonts w:hint="eastAsia"/>
          <w:b/>
          <w:sz w:val="24"/>
        </w:rPr>
        <w:t>考核对象：</w:t>
      </w:r>
      <w:r w:rsidRPr="003A49BB">
        <w:rPr>
          <w:rFonts w:hint="eastAsia"/>
          <w:sz w:val="24"/>
        </w:rPr>
        <w:t>20</w:t>
      </w:r>
      <w:r w:rsidR="003A49BB" w:rsidRPr="003A49BB">
        <w:rPr>
          <w:rFonts w:hint="eastAsia"/>
          <w:sz w:val="24"/>
        </w:rPr>
        <w:t>21</w:t>
      </w:r>
      <w:r w:rsidRPr="003A49BB">
        <w:rPr>
          <w:rFonts w:hint="eastAsia"/>
          <w:sz w:val="24"/>
        </w:rPr>
        <w:t>级</w:t>
      </w:r>
      <w:r w:rsidRPr="003A454E">
        <w:rPr>
          <w:rFonts w:hint="eastAsia"/>
          <w:sz w:val="24"/>
        </w:rPr>
        <w:t>电子商务中本贯通试点专业学生</w:t>
      </w:r>
      <w:r w:rsidR="00821616" w:rsidRPr="003A454E">
        <w:rPr>
          <w:rFonts w:hint="eastAsia"/>
          <w:sz w:val="24"/>
        </w:rPr>
        <w:t>。</w:t>
      </w:r>
    </w:p>
    <w:p w14:paraId="0A3CCB87" w14:textId="77777777" w:rsidR="00821616" w:rsidRPr="003A454E" w:rsidRDefault="00821616" w:rsidP="00960D95">
      <w:pPr>
        <w:adjustRightInd w:val="0"/>
        <w:snapToGrid w:val="0"/>
        <w:spacing w:line="288" w:lineRule="auto"/>
        <w:ind w:firstLineChars="200" w:firstLine="482"/>
        <w:jc w:val="left"/>
        <w:rPr>
          <w:sz w:val="24"/>
        </w:rPr>
      </w:pPr>
      <w:r w:rsidRPr="003A454E">
        <w:rPr>
          <w:rFonts w:hint="eastAsia"/>
          <w:b/>
          <w:sz w:val="24"/>
        </w:rPr>
        <w:t>考核地点：上海</w:t>
      </w:r>
      <w:r w:rsidR="00D21052" w:rsidRPr="003A454E">
        <w:rPr>
          <w:rFonts w:hint="eastAsia"/>
          <w:b/>
          <w:sz w:val="24"/>
        </w:rPr>
        <w:t>杉达学院</w:t>
      </w:r>
    </w:p>
    <w:p w14:paraId="5958A979" w14:textId="77777777" w:rsidR="00456744" w:rsidRPr="003A454E" w:rsidRDefault="00456744" w:rsidP="00456744">
      <w:pPr>
        <w:adjustRightInd w:val="0"/>
        <w:snapToGrid w:val="0"/>
        <w:spacing w:line="288" w:lineRule="auto"/>
        <w:ind w:firstLineChars="200" w:firstLine="482"/>
        <w:jc w:val="left"/>
        <w:rPr>
          <w:sz w:val="24"/>
        </w:rPr>
      </w:pPr>
      <w:r w:rsidRPr="003A454E">
        <w:rPr>
          <w:rFonts w:hint="eastAsia"/>
          <w:b/>
          <w:sz w:val="24"/>
        </w:rPr>
        <w:t>考核时间：</w:t>
      </w:r>
      <w:r w:rsidRPr="003A454E">
        <w:rPr>
          <w:rFonts w:hint="eastAsia"/>
          <w:b/>
          <w:sz w:val="24"/>
        </w:rPr>
        <w:t>2</w:t>
      </w:r>
      <w:r w:rsidR="003F2A2B">
        <w:rPr>
          <w:rFonts w:hint="eastAsia"/>
          <w:sz w:val="24"/>
        </w:rPr>
        <w:t>02</w:t>
      </w:r>
      <w:r w:rsidR="00DD2976">
        <w:rPr>
          <w:rFonts w:hint="eastAsia"/>
          <w:sz w:val="24"/>
        </w:rPr>
        <w:t>2</w:t>
      </w:r>
      <w:r w:rsidRPr="003A454E">
        <w:rPr>
          <w:rFonts w:hint="eastAsia"/>
          <w:sz w:val="24"/>
        </w:rPr>
        <w:t>年</w:t>
      </w:r>
      <w:r w:rsidRPr="001B06D8">
        <w:rPr>
          <w:rFonts w:hint="eastAsia"/>
          <w:sz w:val="24"/>
        </w:rPr>
        <w:t>5</w:t>
      </w:r>
      <w:r w:rsidRPr="003A454E">
        <w:rPr>
          <w:rFonts w:hint="eastAsia"/>
          <w:sz w:val="24"/>
        </w:rPr>
        <w:t>月</w:t>
      </w:r>
    </w:p>
    <w:p w14:paraId="396A76F7" w14:textId="77777777" w:rsidR="008E7BBB" w:rsidRPr="0070556F" w:rsidRDefault="008E7BBB" w:rsidP="00750334">
      <w:pPr>
        <w:adjustRightInd w:val="0"/>
        <w:snapToGrid w:val="0"/>
        <w:spacing w:afterLines="50" w:after="156"/>
        <w:ind w:firstLineChars="200" w:firstLine="480"/>
        <w:rPr>
          <w:sz w:val="24"/>
        </w:rPr>
      </w:pPr>
      <w:r>
        <w:rPr>
          <w:rFonts w:hint="eastAsia"/>
          <w:sz w:val="24"/>
        </w:rPr>
        <w:t>具体考核方案如下：</w:t>
      </w:r>
    </w:p>
    <w:p w14:paraId="4462C17D" w14:textId="77777777" w:rsidR="00AB64AA" w:rsidRPr="0048719C" w:rsidRDefault="00E127AF" w:rsidP="007C6C5B">
      <w:pPr>
        <w:adjustRightInd w:val="0"/>
        <w:snapToGrid w:val="0"/>
        <w:ind w:firstLineChars="200" w:firstLine="482"/>
        <w:jc w:val="left"/>
        <w:rPr>
          <w:b/>
          <w:sz w:val="24"/>
        </w:rPr>
      </w:pPr>
      <w:r w:rsidRPr="0048719C">
        <w:rPr>
          <w:rFonts w:hint="eastAsia"/>
          <w:b/>
          <w:sz w:val="24"/>
        </w:rPr>
        <w:lastRenderedPageBreak/>
        <w:t>（一）</w:t>
      </w:r>
      <w:r w:rsidR="00A70560" w:rsidRPr="0048719C">
        <w:rPr>
          <w:rFonts w:hint="eastAsia"/>
          <w:b/>
          <w:sz w:val="24"/>
        </w:rPr>
        <w:t>理论知识考核</w:t>
      </w:r>
    </w:p>
    <w:p w14:paraId="1BA5B77F" w14:textId="77777777" w:rsidR="00E127AF" w:rsidRPr="0048719C" w:rsidRDefault="006E1CD4" w:rsidP="005C0459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以前段部分专业课程</w:t>
      </w:r>
      <w:r w:rsidR="003F0A3C" w:rsidRPr="0048719C">
        <w:rPr>
          <w:rFonts w:hint="eastAsia"/>
          <w:sz w:val="24"/>
        </w:rPr>
        <w:t>的理论部分</w:t>
      </w:r>
      <w:r w:rsidRPr="0048719C">
        <w:rPr>
          <w:rFonts w:hint="eastAsia"/>
          <w:sz w:val="24"/>
        </w:rPr>
        <w:t>作为考核内容，重点考查学生专业基础理论知识的掌握情况。</w:t>
      </w:r>
    </w:p>
    <w:p w14:paraId="3F7D49DF" w14:textId="77777777" w:rsidR="008C7E01" w:rsidRPr="0048719C" w:rsidRDefault="00016782" w:rsidP="00750334">
      <w:pPr>
        <w:adjustRightInd w:val="0"/>
        <w:snapToGrid w:val="0"/>
        <w:spacing w:afterLines="50" w:after="156"/>
        <w:ind w:firstLineChars="200" w:firstLine="482"/>
        <w:rPr>
          <w:b/>
          <w:sz w:val="24"/>
        </w:rPr>
      </w:pPr>
      <w:r w:rsidRPr="0048719C">
        <w:rPr>
          <w:rFonts w:hint="eastAsia"/>
          <w:b/>
          <w:sz w:val="24"/>
        </w:rPr>
        <w:t>1.</w:t>
      </w:r>
      <w:r w:rsidR="00456744">
        <w:rPr>
          <w:rFonts w:hint="eastAsia"/>
          <w:b/>
          <w:sz w:val="24"/>
        </w:rPr>
        <w:t xml:space="preserve"> </w:t>
      </w:r>
      <w:r w:rsidR="008C7E01" w:rsidRPr="0048719C">
        <w:rPr>
          <w:rFonts w:hint="eastAsia"/>
          <w:b/>
          <w:sz w:val="24"/>
        </w:rPr>
        <w:t>理论知识考试组卷方案（客观题与主观题组合，考试时间：</w:t>
      </w:r>
      <w:r w:rsidR="003F2A2B">
        <w:rPr>
          <w:b/>
          <w:sz w:val="24"/>
        </w:rPr>
        <w:t>45</w:t>
      </w:r>
      <w:r w:rsidR="008C7E01" w:rsidRPr="0048719C">
        <w:rPr>
          <w:rFonts w:hint="eastAsia"/>
          <w:b/>
          <w:sz w:val="24"/>
        </w:rPr>
        <w:t>分钟）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1417"/>
        <w:gridCol w:w="1701"/>
      </w:tblGrid>
      <w:tr w:rsidR="00303C8B" w:rsidRPr="0048719C" w14:paraId="49D67D84" w14:textId="77777777" w:rsidTr="00456744">
        <w:trPr>
          <w:trHeight w:val="20"/>
        </w:trPr>
        <w:tc>
          <w:tcPr>
            <w:tcW w:w="2268" w:type="dxa"/>
            <w:tcBorders>
              <w:top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7B578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/>
                <w:b/>
                <w:sz w:val="22"/>
                <w:szCs w:val="21"/>
              </w:rPr>
              <w:t xml:space="preserve">       </w:t>
            </w: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题型、题量</w:t>
            </w:r>
          </w:p>
          <w:p w14:paraId="2549A50C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题型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D78C8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考试方式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F45B4" w14:textId="77777777" w:rsidR="00303C8B" w:rsidRPr="0048719C" w:rsidRDefault="00303C8B" w:rsidP="0035356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题量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C1FB4F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分值</w:t>
            </w:r>
          </w:p>
          <w:p w14:paraId="26D2D546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（分</w:t>
            </w:r>
            <w:r w:rsidRPr="0048719C">
              <w:rPr>
                <w:rFonts w:ascii="宋体" w:hAnsi="宋体" w:cs="宋体"/>
                <w:b/>
                <w:sz w:val="22"/>
                <w:szCs w:val="21"/>
              </w:rPr>
              <w:t>/</w:t>
            </w: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题）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CB487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配分</w:t>
            </w:r>
          </w:p>
          <w:p w14:paraId="76B64734" w14:textId="77777777" w:rsidR="00303C8B" w:rsidRPr="0048719C" w:rsidRDefault="00303C8B" w:rsidP="00811A8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b/>
                <w:sz w:val="22"/>
                <w:szCs w:val="21"/>
              </w:rPr>
              <w:t>（分）</w:t>
            </w:r>
          </w:p>
        </w:tc>
      </w:tr>
      <w:tr w:rsidR="00EE09F9" w:rsidRPr="0048719C" w14:paraId="7987806C" w14:textId="77777777" w:rsidTr="00456744">
        <w:trPr>
          <w:trHeight w:val="397"/>
        </w:trPr>
        <w:tc>
          <w:tcPr>
            <w:tcW w:w="2268" w:type="dxa"/>
            <w:vAlign w:val="center"/>
          </w:tcPr>
          <w:p w14:paraId="449A1E6C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判断题</w:t>
            </w:r>
          </w:p>
        </w:tc>
        <w:tc>
          <w:tcPr>
            <w:tcW w:w="1134" w:type="dxa"/>
            <w:vMerge w:val="restart"/>
            <w:vAlign w:val="center"/>
          </w:tcPr>
          <w:p w14:paraId="678DFD88" w14:textId="77777777" w:rsidR="00EE09F9" w:rsidRPr="0048719C" w:rsidRDefault="00EE09F9" w:rsidP="004944EB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闭卷</w:t>
            </w:r>
            <w:r w:rsidR="004944EB">
              <w:rPr>
                <w:rFonts w:ascii="宋体" w:hAnsi="宋体" w:cs="宋体" w:hint="eastAsia"/>
                <w:sz w:val="22"/>
                <w:szCs w:val="21"/>
              </w:rPr>
              <w:t>机考</w:t>
            </w:r>
          </w:p>
        </w:tc>
        <w:tc>
          <w:tcPr>
            <w:tcW w:w="1418" w:type="dxa"/>
            <w:vAlign w:val="center"/>
          </w:tcPr>
          <w:p w14:paraId="4D44449D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4F091EB0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2BEB361B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10</w:t>
            </w:r>
          </w:p>
        </w:tc>
      </w:tr>
      <w:tr w:rsidR="00EE09F9" w:rsidRPr="0048719C" w14:paraId="2C68542F" w14:textId="77777777" w:rsidTr="00456744">
        <w:trPr>
          <w:trHeight w:val="397"/>
        </w:trPr>
        <w:tc>
          <w:tcPr>
            <w:tcW w:w="2268" w:type="dxa"/>
            <w:vAlign w:val="center"/>
          </w:tcPr>
          <w:p w14:paraId="5E56AE89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单选题</w:t>
            </w:r>
          </w:p>
        </w:tc>
        <w:tc>
          <w:tcPr>
            <w:tcW w:w="1134" w:type="dxa"/>
            <w:vMerge/>
            <w:vAlign w:val="center"/>
          </w:tcPr>
          <w:p w14:paraId="3E72AEFD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AFE4FE" w14:textId="77777777" w:rsidR="00EE09F9" w:rsidRPr="00984539" w:rsidRDefault="003F2A2B" w:rsidP="0045674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/>
                <w:b/>
                <w:sz w:val="22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06F0D040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/>
                <w:b/>
                <w:sz w:val="2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5F71D0E9" w14:textId="77777777" w:rsidR="00EE09F9" w:rsidRPr="00984539" w:rsidRDefault="003F2A2B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>
              <w:rPr>
                <w:rFonts w:ascii="宋体" w:hAnsi="宋体" w:cs="Times New Roman"/>
                <w:b/>
                <w:sz w:val="22"/>
                <w:szCs w:val="21"/>
              </w:rPr>
              <w:t>2</w:t>
            </w:r>
            <w:r w:rsidR="00EE09F9"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0</w:t>
            </w:r>
          </w:p>
        </w:tc>
      </w:tr>
      <w:tr w:rsidR="00EE09F9" w:rsidRPr="0048719C" w14:paraId="0EC107BE" w14:textId="77777777" w:rsidTr="00456744">
        <w:trPr>
          <w:trHeight w:val="397"/>
        </w:trPr>
        <w:tc>
          <w:tcPr>
            <w:tcW w:w="2268" w:type="dxa"/>
            <w:vAlign w:val="center"/>
          </w:tcPr>
          <w:p w14:paraId="39726B3D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多选题</w:t>
            </w:r>
          </w:p>
        </w:tc>
        <w:tc>
          <w:tcPr>
            <w:tcW w:w="1134" w:type="dxa"/>
            <w:vMerge/>
            <w:vAlign w:val="center"/>
          </w:tcPr>
          <w:p w14:paraId="7588C6AB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3A8137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14:paraId="2E7BCE75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984539">
              <w:rPr>
                <w:rFonts w:ascii="宋体" w:hAnsi="宋体" w:cs="Times New Roman" w:hint="eastAsia"/>
                <w:b/>
                <w:sz w:val="2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5EAC302D" w14:textId="77777777" w:rsidR="00EE09F9" w:rsidRPr="00984539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984539">
              <w:rPr>
                <w:rFonts w:ascii="宋体" w:hAnsi="宋体" w:cs="宋体" w:hint="eastAsia"/>
                <w:b/>
                <w:sz w:val="22"/>
                <w:szCs w:val="21"/>
              </w:rPr>
              <w:t>20</w:t>
            </w:r>
          </w:p>
        </w:tc>
      </w:tr>
      <w:tr w:rsidR="00EE09F9" w:rsidRPr="0048719C" w14:paraId="11C75402" w14:textId="77777777" w:rsidTr="00456744">
        <w:trPr>
          <w:trHeight w:val="397"/>
        </w:trPr>
        <w:tc>
          <w:tcPr>
            <w:tcW w:w="2268" w:type="dxa"/>
            <w:vAlign w:val="center"/>
          </w:tcPr>
          <w:p w14:paraId="1E52ABE3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简答题</w:t>
            </w:r>
          </w:p>
        </w:tc>
        <w:tc>
          <w:tcPr>
            <w:tcW w:w="1134" w:type="dxa"/>
            <w:vMerge/>
            <w:vAlign w:val="center"/>
          </w:tcPr>
          <w:p w14:paraId="6498EF37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A1E0352" w14:textId="77777777" w:rsidR="00EE09F9" w:rsidRPr="00FF2D38" w:rsidRDefault="00FF2D38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14:paraId="4C7241AC" w14:textId="77777777" w:rsidR="00EE09F9" w:rsidRPr="00FF2D38" w:rsidRDefault="00FF2D38" w:rsidP="00353564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14:paraId="564E3801" w14:textId="77777777" w:rsidR="00EE09F9" w:rsidRPr="00FF2D38" w:rsidRDefault="00EE09F9" w:rsidP="003F2A2B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FF2D38">
              <w:rPr>
                <w:rFonts w:ascii="宋体" w:hAnsi="宋体" w:cs="宋体" w:hint="eastAsia"/>
                <w:b/>
                <w:sz w:val="22"/>
                <w:szCs w:val="21"/>
              </w:rPr>
              <w:t>3</w:t>
            </w:r>
            <w:r w:rsidR="00DD2976" w:rsidRPr="00FF2D38">
              <w:rPr>
                <w:rFonts w:ascii="宋体" w:hAnsi="宋体" w:cs="宋体" w:hint="eastAsia"/>
                <w:b/>
                <w:sz w:val="22"/>
                <w:szCs w:val="21"/>
              </w:rPr>
              <w:t>0</w:t>
            </w:r>
          </w:p>
        </w:tc>
      </w:tr>
      <w:tr w:rsidR="00EE09F9" w:rsidRPr="0048719C" w14:paraId="366EDCAD" w14:textId="77777777" w:rsidTr="00456744">
        <w:trPr>
          <w:trHeight w:val="397"/>
        </w:trPr>
        <w:tc>
          <w:tcPr>
            <w:tcW w:w="2268" w:type="dxa"/>
            <w:vAlign w:val="center"/>
          </w:tcPr>
          <w:p w14:paraId="26EE9BCE" w14:textId="77777777" w:rsidR="00EE09F9" w:rsidRPr="0048719C" w:rsidRDefault="00EE09F9" w:rsidP="0045674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D4707E">
              <w:rPr>
                <w:rFonts w:ascii="宋体" w:hAnsi="宋体" w:cs="宋体" w:hint="eastAsia"/>
                <w:sz w:val="22"/>
                <w:szCs w:val="21"/>
              </w:rPr>
              <w:t>论述</w:t>
            </w:r>
            <w:r w:rsidR="00456744">
              <w:rPr>
                <w:rFonts w:ascii="宋体" w:hAnsi="宋体" w:cs="宋体" w:hint="eastAsia"/>
                <w:sz w:val="22"/>
                <w:szCs w:val="21"/>
              </w:rPr>
              <w:t>题/案例分析题</w:t>
            </w:r>
          </w:p>
        </w:tc>
        <w:tc>
          <w:tcPr>
            <w:tcW w:w="1134" w:type="dxa"/>
            <w:vMerge/>
            <w:vAlign w:val="center"/>
          </w:tcPr>
          <w:p w14:paraId="2ADC07D4" w14:textId="77777777" w:rsidR="00EE09F9" w:rsidRPr="0048719C" w:rsidRDefault="00EE09F9" w:rsidP="00353564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250943" w14:textId="77777777" w:rsidR="00EE09F9" w:rsidRPr="00FF2D38" w:rsidRDefault="00DD2976" w:rsidP="005C0459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65E1207C" w14:textId="77777777" w:rsidR="00EE09F9" w:rsidRPr="00FF2D38" w:rsidRDefault="005C0459" w:rsidP="003F2A2B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1</w:t>
            </w:r>
            <w:r w:rsidR="00DD2976"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08A82A63" w14:textId="77777777" w:rsidR="00EE09F9" w:rsidRPr="00FF2D38" w:rsidRDefault="00DD2976" w:rsidP="005C045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FF2D38">
              <w:rPr>
                <w:rFonts w:ascii="宋体" w:hAnsi="宋体" w:cs="宋体" w:hint="eastAsia"/>
                <w:b/>
                <w:sz w:val="22"/>
                <w:szCs w:val="21"/>
              </w:rPr>
              <w:t>20</w:t>
            </w:r>
          </w:p>
        </w:tc>
      </w:tr>
      <w:tr w:rsidR="00EE09F9" w:rsidRPr="0048719C" w14:paraId="30D72D97" w14:textId="77777777" w:rsidTr="00456744">
        <w:trPr>
          <w:trHeight w:val="39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614A1FA" w14:textId="77777777" w:rsidR="00EE09F9" w:rsidRPr="0048719C" w:rsidRDefault="00EE09F9" w:rsidP="006716B2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小计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096D872" w14:textId="77777777" w:rsidR="00EE09F9" w:rsidRPr="0048719C" w:rsidRDefault="00EE09F9" w:rsidP="006716B2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48719C">
              <w:rPr>
                <w:rFonts w:ascii="宋体" w:hAnsi="宋体" w:cs="宋体" w:hint="eastAsia"/>
                <w:sz w:val="22"/>
                <w:szCs w:val="21"/>
              </w:rPr>
              <w:t>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5FA8B71" w14:textId="77777777" w:rsidR="00EE09F9" w:rsidRPr="00FF2D38" w:rsidRDefault="003F2A2B" w:rsidP="00984539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2"/>
                <w:szCs w:val="21"/>
              </w:rPr>
            </w:pPr>
            <w:r w:rsidRPr="00FF2D38">
              <w:rPr>
                <w:rFonts w:ascii="宋体" w:hAnsi="宋体" w:cs="Times New Roman"/>
                <w:b/>
                <w:sz w:val="22"/>
                <w:szCs w:val="21"/>
              </w:rPr>
              <w:t>4</w:t>
            </w:r>
            <w:r w:rsidR="00FF2D38" w:rsidRPr="00FF2D38">
              <w:rPr>
                <w:rFonts w:ascii="宋体" w:hAnsi="宋体" w:cs="Times New Roman" w:hint="eastAsia"/>
                <w:b/>
                <w:sz w:val="22"/>
                <w:szCs w:val="21"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7C45BF8" w14:textId="77777777" w:rsidR="00EE09F9" w:rsidRPr="00FF2D38" w:rsidRDefault="00EE09F9" w:rsidP="006716B2">
            <w:pPr>
              <w:adjustRightInd w:val="0"/>
              <w:snapToGrid w:val="0"/>
              <w:jc w:val="center"/>
              <w:rPr>
                <w:rFonts w:ascii="宋体" w:hAnsi="宋体" w:cs="Times New Roman"/>
                <w:sz w:val="22"/>
                <w:szCs w:val="21"/>
              </w:rPr>
            </w:pPr>
            <w:r w:rsidRPr="00FF2D38">
              <w:rPr>
                <w:rFonts w:ascii="宋体" w:hAnsi="宋体" w:cs="宋体" w:hint="eastAsia"/>
                <w:sz w:val="22"/>
                <w:szCs w:val="21"/>
              </w:rPr>
              <w:t>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30924D8" w14:textId="77777777" w:rsidR="00EE09F9" w:rsidRPr="00FF2D38" w:rsidRDefault="00EE09F9" w:rsidP="003F2A2B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FF2D38">
              <w:rPr>
                <w:rFonts w:ascii="宋体" w:hAnsi="宋体" w:cs="宋体"/>
                <w:b/>
                <w:sz w:val="22"/>
                <w:szCs w:val="21"/>
              </w:rPr>
              <w:t>1</w:t>
            </w:r>
            <w:r w:rsidR="003F2A2B" w:rsidRPr="00FF2D38">
              <w:rPr>
                <w:rFonts w:ascii="宋体" w:hAnsi="宋体" w:cs="宋体"/>
                <w:b/>
                <w:sz w:val="22"/>
                <w:szCs w:val="21"/>
              </w:rPr>
              <w:t>0</w:t>
            </w:r>
            <w:r w:rsidRPr="00FF2D38">
              <w:rPr>
                <w:rFonts w:ascii="宋体" w:hAnsi="宋体" w:cs="宋体"/>
                <w:b/>
                <w:sz w:val="22"/>
                <w:szCs w:val="21"/>
              </w:rPr>
              <w:t>0</w:t>
            </w:r>
          </w:p>
        </w:tc>
      </w:tr>
    </w:tbl>
    <w:p w14:paraId="49FCB965" w14:textId="77777777" w:rsidR="00547F8C" w:rsidRPr="00E72E46" w:rsidRDefault="00EC35B9" w:rsidP="00750334">
      <w:pPr>
        <w:adjustRightInd w:val="0"/>
        <w:snapToGrid w:val="0"/>
        <w:spacing w:beforeLines="50" w:before="156" w:line="300" w:lineRule="auto"/>
        <w:ind w:firstLineChars="200" w:firstLine="480"/>
        <w:rPr>
          <w:sz w:val="24"/>
        </w:rPr>
      </w:pPr>
      <w:r w:rsidRPr="00E72E46">
        <w:rPr>
          <w:rFonts w:hint="eastAsia"/>
          <w:sz w:val="24"/>
        </w:rPr>
        <w:t>注：</w:t>
      </w:r>
      <w:r w:rsidR="00456744" w:rsidRPr="00456744">
        <w:rPr>
          <w:rFonts w:hint="eastAsia"/>
          <w:sz w:val="24"/>
        </w:rPr>
        <w:t>论述题</w:t>
      </w:r>
      <w:r w:rsidR="00456744" w:rsidRPr="00456744">
        <w:rPr>
          <w:rFonts w:hint="eastAsia"/>
          <w:sz w:val="24"/>
        </w:rPr>
        <w:t>/</w:t>
      </w:r>
      <w:r w:rsidR="00456744" w:rsidRPr="00456744">
        <w:rPr>
          <w:rFonts w:hint="eastAsia"/>
          <w:sz w:val="24"/>
        </w:rPr>
        <w:t>案例分析题</w:t>
      </w:r>
      <w:r w:rsidR="00547F8C" w:rsidRPr="00E72E46">
        <w:rPr>
          <w:rFonts w:hint="eastAsia"/>
          <w:sz w:val="24"/>
        </w:rPr>
        <w:t>主要考核学生对电子商务的理解、新技术的了解，对热点事件的分析和看法以及应用电子商务知识的综合能力</w:t>
      </w:r>
      <w:r w:rsidR="00882177">
        <w:rPr>
          <w:rFonts w:hint="eastAsia"/>
          <w:sz w:val="24"/>
        </w:rPr>
        <w:t>。</w:t>
      </w:r>
    </w:p>
    <w:p w14:paraId="7F6132BA" w14:textId="77777777" w:rsidR="00303C8B" w:rsidRPr="0048719C" w:rsidRDefault="00016782" w:rsidP="008C5739">
      <w:pPr>
        <w:adjustRightInd w:val="0"/>
        <w:snapToGrid w:val="0"/>
        <w:spacing w:line="300" w:lineRule="auto"/>
        <w:ind w:firstLineChars="200" w:firstLine="482"/>
        <w:rPr>
          <w:b/>
          <w:sz w:val="24"/>
        </w:rPr>
      </w:pPr>
      <w:r w:rsidRPr="0048719C">
        <w:rPr>
          <w:rFonts w:hint="eastAsia"/>
          <w:b/>
          <w:sz w:val="24"/>
        </w:rPr>
        <w:t xml:space="preserve">2. </w:t>
      </w:r>
      <w:r w:rsidRPr="0048719C">
        <w:rPr>
          <w:rFonts w:hint="eastAsia"/>
          <w:b/>
          <w:sz w:val="24"/>
        </w:rPr>
        <w:t>考试内容覆盖</w:t>
      </w:r>
    </w:p>
    <w:p w14:paraId="4EE3FE02" w14:textId="77777777" w:rsidR="00016782" w:rsidRPr="0048719C" w:rsidRDefault="0072057A" w:rsidP="00154868">
      <w:pPr>
        <w:adjustRightInd w:val="0"/>
        <w:snapToGrid w:val="0"/>
        <w:spacing w:line="288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（</w:t>
      </w:r>
      <w:r w:rsidRPr="0048719C">
        <w:rPr>
          <w:rFonts w:hint="eastAsia"/>
          <w:sz w:val="24"/>
        </w:rPr>
        <w:t>1</w:t>
      </w:r>
      <w:r w:rsidRPr="0048719C">
        <w:rPr>
          <w:rFonts w:hint="eastAsia"/>
          <w:sz w:val="24"/>
        </w:rPr>
        <w:t>）</w:t>
      </w:r>
      <w:r w:rsidR="00016782" w:rsidRPr="0048719C">
        <w:rPr>
          <w:rFonts w:hint="eastAsia"/>
          <w:sz w:val="24"/>
        </w:rPr>
        <w:t>电子商务基础</w:t>
      </w:r>
    </w:p>
    <w:p w14:paraId="1B94770F" w14:textId="77777777" w:rsidR="00016782" w:rsidRPr="0048719C" w:rsidRDefault="0072057A" w:rsidP="00154868">
      <w:pPr>
        <w:adjustRightInd w:val="0"/>
        <w:snapToGrid w:val="0"/>
        <w:spacing w:line="288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（</w:t>
      </w:r>
      <w:r w:rsidRPr="0048719C">
        <w:rPr>
          <w:rFonts w:hint="eastAsia"/>
          <w:sz w:val="24"/>
        </w:rPr>
        <w:t>2</w:t>
      </w:r>
      <w:r w:rsidRPr="0048719C">
        <w:rPr>
          <w:rFonts w:hint="eastAsia"/>
          <w:sz w:val="24"/>
        </w:rPr>
        <w:t>）</w:t>
      </w:r>
      <w:r w:rsidR="0001662D" w:rsidRPr="0048719C">
        <w:rPr>
          <w:rFonts w:hint="eastAsia"/>
          <w:sz w:val="24"/>
        </w:rPr>
        <w:t>客户</w:t>
      </w:r>
      <w:r w:rsidR="00660943">
        <w:rPr>
          <w:rFonts w:hint="eastAsia"/>
          <w:sz w:val="24"/>
        </w:rPr>
        <w:t>服务</w:t>
      </w:r>
    </w:p>
    <w:p w14:paraId="29A8363E" w14:textId="77777777" w:rsidR="00660943" w:rsidRPr="00B40166" w:rsidRDefault="0072057A" w:rsidP="00154868">
      <w:pPr>
        <w:adjustRightInd w:val="0"/>
        <w:snapToGrid w:val="0"/>
        <w:spacing w:line="288" w:lineRule="auto"/>
        <w:ind w:firstLineChars="200" w:firstLine="480"/>
        <w:rPr>
          <w:sz w:val="24"/>
        </w:rPr>
      </w:pPr>
      <w:r w:rsidRPr="0048719C">
        <w:rPr>
          <w:rFonts w:hint="eastAsia"/>
          <w:sz w:val="24"/>
        </w:rPr>
        <w:t>（</w:t>
      </w:r>
      <w:r w:rsidRPr="0048719C">
        <w:rPr>
          <w:rFonts w:hint="eastAsia"/>
          <w:sz w:val="24"/>
        </w:rPr>
        <w:t>3</w:t>
      </w:r>
      <w:r w:rsidRPr="0048719C">
        <w:rPr>
          <w:rFonts w:hint="eastAsia"/>
          <w:sz w:val="24"/>
        </w:rPr>
        <w:t>）</w:t>
      </w:r>
      <w:r w:rsidR="0001662D">
        <w:rPr>
          <w:rFonts w:hint="eastAsia"/>
          <w:sz w:val="24"/>
        </w:rPr>
        <w:t>1+X</w:t>
      </w:r>
      <w:r w:rsidR="00660943">
        <w:rPr>
          <w:rFonts w:hint="eastAsia"/>
          <w:sz w:val="24"/>
        </w:rPr>
        <w:t>电子</w:t>
      </w:r>
      <w:r w:rsidR="0001662D">
        <w:rPr>
          <w:rFonts w:hint="eastAsia"/>
          <w:sz w:val="24"/>
        </w:rPr>
        <w:t>商务数据分析（初级）</w:t>
      </w:r>
    </w:p>
    <w:p w14:paraId="3535C06A" w14:textId="77777777" w:rsidR="00A70560" w:rsidRDefault="00E127AF" w:rsidP="00750334">
      <w:pPr>
        <w:adjustRightInd w:val="0"/>
        <w:snapToGrid w:val="0"/>
        <w:spacing w:beforeLines="50" w:before="156"/>
        <w:ind w:firstLineChars="200" w:firstLine="482"/>
        <w:jc w:val="left"/>
        <w:rPr>
          <w:b/>
          <w:sz w:val="24"/>
        </w:rPr>
      </w:pPr>
      <w:r w:rsidRPr="0048719C">
        <w:rPr>
          <w:rFonts w:hint="eastAsia"/>
          <w:b/>
          <w:sz w:val="24"/>
        </w:rPr>
        <w:t>（二）</w:t>
      </w:r>
      <w:r w:rsidR="004A571D" w:rsidRPr="0048719C">
        <w:rPr>
          <w:rFonts w:hint="eastAsia"/>
          <w:b/>
          <w:sz w:val="24"/>
        </w:rPr>
        <w:t>操作技能考核</w:t>
      </w:r>
    </w:p>
    <w:p w14:paraId="6A237ED1" w14:textId="77777777" w:rsidR="00AC0BC5" w:rsidRPr="0048719C" w:rsidRDefault="00AC0BC5" w:rsidP="00750334">
      <w:pPr>
        <w:adjustRightInd w:val="0"/>
        <w:snapToGrid w:val="0"/>
        <w:spacing w:beforeLines="50" w:before="156" w:line="300" w:lineRule="auto"/>
        <w:ind w:firstLineChars="200" w:firstLine="482"/>
        <w:rPr>
          <w:b/>
          <w:sz w:val="24"/>
        </w:rPr>
      </w:pPr>
      <w:r w:rsidRPr="0048719C"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操作技能上机考核</w:t>
      </w:r>
      <w:r w:rsidRPr="003A454E">
        <w:rPr>
          <w:rFonts w:hint="eastAsia"/>
          <w:b/>
          <w:sz w:val="24"/>
        </w:rPr>
        <w:t>（考试时间：</w:t>
      </w:r>
      <w:r w:rsidRPr="003A454E">
        <w:rPr>
          <w:rFonts w:hint="eastAsia"/>
          <w:b/>
          <w:sz w:val="24"/>
        </w:rPr>
        <w:t>1</w:t>
      </w:r>
      <w:r w:rsidR="0001662D">
        <w:rPr>
          <w:rFonts w:hint="eastAsia"/>
          <w:b/>
          <w:sz w:val="24"/>
        </w:rPr>
        <w:t>2</w:t>
      </w:r>
      <w:r w:rsidRPr="003A454E">
        <w:rPr>
          <w:rFonts w:hint="eastAsia"/>
          <w:b/>
          <w:sz w:val="24"/>
        </w:rPr>
        <w:t>0</w:t>
      </w:r>
      <w:r w:rsidRPr="003A454E">
        <w:rPr>
          <w:rFonts w:hint="eastAsia"/>
          <w:b/>
          <w:sz w:val="24"/>
        </w:rPr>
        <w:t>分钟）</w:t>
      </w:r>
    </w:p>
    <w:p w14:paraId="6EC50FBC" w14:textId="77777777" w:rsidR="00307827" w:rsidRPr="00E362D0" w:rsidRDefault="00307827" w:rsidP="00AC0BC5">
      <w:pPr>
        <w:adjustRightInd w:val="0"/>
        <w:snapToGrid w:val="0"/>
        <w:spacing w:line="300" w:lineRule="auto"/>
        <w:ind w:firstLineChars="200" w:firstLine="480"/>
        <w:rPr>
          <w:sz w:val="24"/>
          <w:szCs w:val="24"/>
        </w:rPr>
      </w:pPr>
      <w:r w:rsidRPr="00E362D0">
        <w:rPr>
          <w:rFonts w:hint="eastAsia"/>
          <w:sz w:val="24"/>
          <w:szCs w:val="24"/>
        </w:rPr>
        <w:t>以前段部分专业</w:t>
      </w:r>
      <w:r w:rsidR="008801B7" w:rsidRPr="00E362D0">
        <w:rPr>
          <w:rFonts w:hint="eastAsia"/>
          <w:sz w:val="24"/>
          <w:szCs w:val="24"/>
        </w:rPr>
        <w:t>技能操作</w:t>
      </w:r>
      <w:r w:rsidRPr="00E362D0">
        <w:rPr>
          <w:rFonts w:hint="eastAsia"/>
          <w:sz w:val="24"/>
          <w:szCs w:val="24"/>
        </w:rPr>
        <w:t>作为考核内容，重点考查学生专业</w:t>
      </w:r>
      <w:r w:rsidR="008801B7" w:rsidRPr="00E362D0">
        <w:rPr>
          <w:rFonts w:hint="eastAsia"/>
          <w:sz w:val="24"/>
          <w:szCs w:val="24"/>
        </w:rPr>
        <w:t>技能</w:t>
      </w:r>
      <w:r w:rsidRPr="00E362D0">
        <w:rPr>
          <w:rFonts w:hint="eastAsia"/>
          <w:sz w:val="24"/>
          <w:szCs w:val="24"/>
        </w:rPr>
        <w:t>的掌握情况。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585"/>
      </w:tblGrid>
      <w:tr w:rsidR="00AC0BC5" w:rsidRPr="0048719C" w14:paraId="78B62546" w14:textId="77777777" w:rsidTr="00D90154">
        <w:trPr>
          <w:trHeight w:val="397"/>
          <w:jc w:val="center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18F98A26" w14:textId="77777777" w:rsidR="00AC0BC5" w:rsidRPr="0048719C" w:rsidRDefault="00AC0BC5" w:rsidP="00494BA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sz w:val="22"/>
                <w:szCs w:val="21"/>
              </w:rPr>
              <w:t>技能机考范围</w:t>
            </w: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3835882E" w14:textId="77777777" w:rsidR="00AC0BC5" w:rsidRPr="0048719C" w:rsidRDefault="00AC0BC5" w:rsidP="00D9015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ascii="宋体" w:hAnsi="宋体" w:cs="宋体" w:hint="eastAsia"/>
                <w:b/>
                <w:sz w:val="22"/>
                <w:szCs w:val="21"/>
              </w:rPr>
              <w:t>配分</w:t>
            </w:r>
          </w:p>
        </w:tc>
      </w:tr>
      <w:tr w:rsidR="00AC0BC5" w:rsidRPr="003A454E" w14:paraId="2A02B0DB" w14:textId="77777777" w:rsidTr="00D90154">
        <w:trPr>
          <w:trHeight w:val="397"/>
          <w:jc w:val="center"/>
        </w:trPr>
        <w:tc>
          <w:tcPr>
            <w:tcW w:w="3284" w:type="dxa"/>
            <w:vAlign w:val="center"/>
          </w:tcPr>
          <w:p w14:paraId="7EC0E317" w14:textId="77777777" w:rsidR="00AC0BC5" w:rsidRPr="003A454E" w:rsidRDefault="00AC0BC5" w:rsidP="00494BA8">
            <w:pPr>
              <w:adjustRightInd w:val="0"/>
              <w:snapToGrid w:val="0"/>
              <w:jc w:val="center"/>
            </w:pPr>
            <w:r w:rsidRPr="003A454E">
              <w:rPr>
                <w:rFonts w:hint="eastAsia"/>
              </w:rPr>
              <w:t>客户服务</w:t>
            </w:r>
          </w:p>
        </w:tc>
        <w:tc>
          <w:tcPr>
            <w:tcW w:w="2585" w:type="dxa"/>
            <w:vAlign w:val="center"/>
          </w:tcPr>
          <w:p w14:paraId="48D4E284" w14:textId="77777777" w:rsidR="00AC0BC5" w:rsidRPr="003A454E" w:rsidRDefault="00AC0BC5" w:rsidP="00D90154">
            <w:pPr>
              <w:adjustRightInd w:val="0"/>
              <w:snapToGrid w:val="0"/>
              <w:jc w:val="center"/>
              <w:rPr>
                <w:b/>
              </w:rPr>
            </w:pPr>
            <w:r w:rsidRPr="003A454E">
              <w:rPr>
                <w:rFonts w:hint="eastAsia"/>
                <w:b/>
              </w:rPr>
              <w:t>20</w:t>
            </w:r>
          </w:p>
        </w:tc>
      </w:tr>
      <w:tr w:rsidR="00AC0BC5" w:rsidRPr="003A454E" w14:paraId="35BCC0F6" w14:textId="77777777" w:rsidTr="00D90154">
        <w:trPr>
          <w:trHeight w:val="397"/>
          <w:jc w:val="center"/>
        </w:trPr>
        <w:tc>
          <w:tcPr>
            <w:tcW w:w="3284" w:type="dxa"/>
            <w:vAlign w:val="center"/>
          </w:tcPr>
          <w:p w14:paraId="44477F4D" w14:textId="77777777" w:rsidR="00AC0BC5" w:rsidRPr="003A454E" w:rsidRDefault="00AC0BC5" w:rsidP="00494BA8">
            <w:pPr>
              <w:adjustRightInd w:val="0"/>
              <w:snapToGrid w:val="0"/>
              <w:jc w:val="center"/>
            </w:pPr>
            <w:r w:rsidRPr="003A454E">
              <w:rPr>
                <w:rFonts w:hint="eastAsia"/>
              </w:rPr>
              <w:t>多媒体制作</w:t>
            </w:r>
          </w:p>
        </w:tc>
        <w:tc>
          <w:tcPr>
            <w:tcW w:w="2585" w:type="dxa"/>
            <w:vAlign w:val="center"/>
          </w:tcPr>
          <w:p w14:paraId="05EB7A3A" w14:textId="77777777" w:rsidR="00AC0BC5" w:rsidRPr="003A454E" w:rsidRDefault="003F2A2B" w:rsidP="003F2A2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0BC5" w:rsidRPr="003A454E">
              <w:rPr>
                <w:rFonts w:hint="eastAsia"/>
                <w:b/>
              </w:rPr>
              <w:t>0</w:t>
            </w:r>
          </w:p>
        </w:tc>
      </w:tr>
      <w:tr w:rsidR="00AC0BC5" w:rsidRPr="003A454E" w14:paraId="214DB885" w14:textId="77777777" w:rsidTr="00D90154">
        <w:trPr>
          <w:trHeight w:val="397"/>
          <w:jc w:val="center"/>
        </w:trPr>
        <w:tc>
          <w:tcPr>
            <w:tcW w:w="3284" w:type="dxa"/>
            <w:vAlign w:val="center"/>
          </w:tcPr>
          <w:p w14:paraId="2543788F" w14:textId="77777777" w:rsidR="00AC0BC5" w:rsidRPr="003A454E" w:rsidRDefault="00AC0BC5" w:rsidP="002E5BEE">
            <w:pPr>
              <w:adjustRightInd w:val="0"/>
              <w:snapToGrid w:val="0"/>
              <w:jc w:val="center"/>
            </w:pPr>
            <w:r w:rsidRPr="003A454E">
              <w:rPr>
                <w:rFonts w:hint="eastAsia"/>
              </w:rPr>
              <w:t>商品信息采集</w:t>
            </w:r>
          </w:p>
        </w:tc>
        <w:tc>
          <w:tcPr>
            <w:tcW w:w="2585" w:type="dxa"/>
            <w:vAlign w:val="center"/>
          </w:tcPr>
          <w:p w14:paraId="2874BB9A" w14:textId="77777777" w:rsidR="00AC0BC5" w:rsidRPr="003A454E" w:rsidRDefault="003F2A2B" w:rsidP="003F2A2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6C1A" w:rsidRPr="003A454E">
              <w:rPr>
                <w:rFonts w:hint="eastAsia"/>
                <w:b/>
              </w:rPr>
              <w:t>0</w:t>
            </w:r>
          </w:p>
        </w:tc>
      </w:tr>
      <w:tr w:rsidR="00AC0BC5" w:rsidRPr="003A454E" w14:paraId="7A92F162" w14:textId="77777777" w:rsidTr="00D90154">
        <w:trPr>
          <w:trHeight w:val="397"/>
          <w:jc w:val="center"/>
        </w:trPr>
        <w:tc>
          <w:tcPr>
            <w:tcW w:w="3284" w:type="dxa"/>
            <w:vAlign w:val="center"/>
          </w:tcPr>
          <w:p w14:paraId="3DAC9B49" w14:textId="77777777" w:rsidR="00AC0BC5" w:rsidRPr="003A454E" w:rsidRDefault="00AC0BC5" w:rsidP="00494BA8">
            <w:pPr>
              <w:adjustRightInd w:val="0"/>
              <w:snapToGrid w:val="0"/>
              <w:jc w:val="center"/>
            </w:pPr>
            <w:r w:rsidRPr="003A454E">
              <w:rPr>
                <w:rFonts w:hint="eastAsia"/>
              </w:rPr>
              <w:t>网页制作</w:t>
            </w:r>
          </w:p>
        </w:tc>
        <w:tc>
          <w:tcPr>
            <w:tcW w:w="2585" w:type="dxa"/>
            <w:vAlign w:val="center"/>
          </w:tcPr>
          <w:p w14:paraId="21CE189D" w14:textId="77777777" w:rsidR="00AC0BC5" w:rsidRPr="003A454E" w:rsidRDefault="003F2A2B" w:rsidP="003F2A2B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C0BC5" w:rsidRPr="003A454E">
              <w:rPr>
                <w:rFonts w:hint="eastAsia"/>
                <w:b/>
              </w:rPr>
              <w:t>0</w:t>
            </w:r>
          </w:p>
        </w:tc>
      </w:tr>
      <w:tr w:rsidR="00AC0BC5" w:rsidRPr="003A454E" w14:paraId="5D057D10" w14:textId="77777777" w:rsidTr="00D90154">
        <w:trPr>
          <w:trHeight w:val="397"/>
          <w:jc w:val="center"/>
        </w:trPr>
        <w:tc>
          <w:tcPr>
            <w:tcW w:w="3284" w:type="dxa"/>
            <w:vAlign w:val="center"/>
          </w:tcPr>
          <w:p w14:paraId="72433F33" w14:textId="77777777" w:rsidR="00AC0BC5" w:rsidRPr="003A454E" w:rsidRDefault="00AC0BC5" w:rsidP="00494BA8">
            <w:pPr>
              <w:adjustRightInd w:val="0"/>
              <w:snapToGrid w:val="0"/>
              <w:jc w:val="center"/>
              <w:rPr>
                <w:sz w:val="24"/>
              </w:rPr>
            </w:pPr>
            <w:r w:rsidRPr="003A454E">
              <w:rPr>
                <w:rFonts w:hint="eastAsia"/>
                <w:sz w:val="24"/>
              </w:rPr>
              <w:t>总计</w:t>
            </w:r>
          </w:p>
        </w:tc>
        <w:tc>
          <w:tcPr>
            <w:tcW w:w="2585" w:type="dxa"/>
            <w:vAlign w:val="center"/>
          </w:tcPr>
          <w:p w14:paraId="18DC7872" w14:textId="77777777" w:rsidR="00AC0BC5" w:rsidRPr="003A454E" w:rsidRDefault="00AC0BC5" w:rsidP="003F2A2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A454E">
              <w:rPr>
                <w:rFonts w:hint="eastAsia"/>
                <w:b/>
                <w:sz w:val="24"/>
              </w:rPr>
              <w:t>1</w:t>
            </w:r>
            <w:r w:rsidR="003F2A2B">
              <w:rPr>
                <w:b/>
                <w:sz w:val="24"/>
              </w:rPr>
              <w:t>5</w:t>
            </w:r>
            <w:r w:rsidR="00016C1A" w:rsidRPr="003A454E">
              <w:rPr>
                <w:rFonts w:hint="eastAsia"/>
                <w:b/>
                <w:sz w:val="24"/>
              </w:rPr>
              <w:t>0</w:t>
            </w:r>
          </w:p>
        </w:tc>
      </w:tr>
    </w:tbl>
    <w:p w14:paraId="369BABE0" w14:textId="77777777" w:rsidR="00AC0BC5" w:rsidRPr="003A454E" w:rsidRDefault="00AC0BC5" w:rsidP="00750334">
      <w:pPr>
        <w:adjustRightInd w:val="0"/>
        <w:snapToGrid w:val="0"/>
        <w:spacing w:beforeLines="100" w:before="312" w:line="300" w:lineRule="auto"/>
        <w:ind w:firstLineChars="200" w:firstLine="482"/>
        <w:rPr>
          <w:b/>
          <w:sz w:val="24"/>
        </w:rPr>
      </w:pPr>
      <w:r w:rsidRPr="003A454E">
        <w:rPr>
          <w:rFonts w:hint="eastAsia"/>
          <w:b/>
          <w:sz w:val="24"/>
        </w:rPr>
        <w:t xml:space="preserve">2. </w:t>
      </w:r>
      <w:r w:rsidRPr="003A454E">
        <w:rPr>
          <w:rFonts w:hint="eastAsia"/>
          <w:b/>
          <w:sz w:val="24"/>
        </w:rPr>
        <w:t>实践项目考</w:t>
      </w:r>
      <w:r w:rsidRPr="003A454E">
        <w:rPr>
          <w:rFonts w:asciiTheme="minorEastAsia" w:hAnsiTheme="minorEastAsia" w:hint="eastAsia"/>
          <w:b/>
          <w:sz w:val="24"/>
        </w:rPr>
        <w:t>核(过程性考核)</w:t>
      </w:r>
    </w:p>
    <w:p w14:paraId="0D1D7AC8" w14:textId="77777777" w:rsidR="00AC0BC5" w:rsidRDefault="008C5739" w:rsidP="003A454E">
      <w:pPr>
        <w:adjustRightInd w:val="0"/>
        <w:snapToGrid w:val="0"/>
        <w:spacing w:line="300" w:lineRule="auto"/>
        <w:ind w:firstLineChars="200" w:firstLine="480"/>
        <w:rPr>
          <w:sz w:val="24"/>
        </w:rPr>
      </w:pPr>
      <w:r w:rsidRPr="003A454E">
        <w:rPr>
          <w:rFonts w:hint="eastAsia"/>
          <w:sz w:val="24"/>
        </w:rPr>
        <w:t>以第六学期的集中实践环节的项目为考核内容。采用职业素养评价及现场实际操作考核相结合的方式，配分</w:t>
      </w:r>
      <w:r w:rsidRPr="003A454E">
        <w:rPr>
          <w:rFonts w:hint="eastAsia"/>
          <w:sz w:val="24"/>
        </w:rPr>
        <w:t>30</w:t>
      </w:r>
      <w:r w:rsidRPr="003A454E">
        <w:rPr>
          <w:rFonts w:hint="eastAsia"/>
          <w:sz w:val="24"/>
        </w:rPr>
        <w:t>分。</w:t>
      </w:r>
    </w:p>
    <w:p w14:paraId="3EFC0C4B" w14:textId="77777777" w:rsidR="00592936" w:rsidRPr="005C0459" w:rsidRDefault="005C0459" w:rsidP="005C0459">
      <w:pPr>
        <w:adjustRightInd w:val="0"/>
        <w:snapToGrid w:val="0"/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 w:rsidR="00592936" w:rsidRPr="005C0459">
        <w:rPr>
          <w:rFonts w:hint="eastAsia"/>
          <w:b/>
          <w:sz w:val="24"/>
        </w:rPr>
        <w:t>职业资格鉴定</w:t>
      </w:r>
    </w:p>
    <w:p w14:paraId="66707794" w14:textId="77777777" w:rsidR="008E6523" w:rsidRPr="00E362D0" w:rsidRDefault="001B72F1" w:rsidP="00750334">
      <w:pPr>
        <w:adjustRightInd w:val="0"/>
        <w:snapToGrid w:val="0"/>
        <w:spacing w:afterLines="50" w:after="156" w:line="300" w:lineRule="auto"/>
        <w:ind w:firstLineChars="200" w:firstLine="480"/>
        <w:rPr>
          <w:sz w:val="24"/>
          <w:szCs w:val="24"/>
        </w:rPr>
      </w:pPr>
      <w:r w:rsidRPr="00FC25F5">
        <w:rPr>
          <w:rFonts w:hint="eastAsia"/>
          <w:sz w:val="24"/>
          <w:szCs w:val="24"/>
        </w:rPr>
        <w:t>在专业转段考试中，</w:t>
      </w:r>
      <w:r w:rsidR="00CE0208" w:rsidRPr="00FC25F5">
        <w:rPr>
          <w:rFonts w:hint="eastAsia"/>
          <w:sz w:val="24"/>
          <w:szCs w:val="24"/>
        </w:rPr>
        <w:t>认定</w:t>
      </w:r>
      <w:r w:rsidR="008E6523" w:rsidRPr="00FC25F5">
        <w:rPr>
          <w:rFonts w:hint="eastAsia"/>
          <w:sz w:val="24"/>
          <w:szCs w:val="24"/>
        </w:rPr>
        <w:t>以下专业技能证书</w:t>
      </w:r>
      <w:r w:rsidR="0001662D" w:rsidRPr="00FC25F5">
        <w:rPr>
          <w:rFonts w:hint="eastAsia"/>
          <w:sz w:val="24"/>
          <w:szCs w:val="24"/>
        </w:rPr>
        <w:t>，配分</w:t>
      </w:r>
      <w:r w:rsidR="0001662D" w:rsidRPr="00FC25F5">
        <w:rPr>
          <w:rFonts w:hint="eastAsia"/>
          <w:sz w:val="24"/>
          <w:szCs w:val="24"/>
        </w:rPr>
        <w:t>20</w:t>
      </w:r>
      <w:r w:rsidR="0001662D" w:rsidRPr="00FC25F5">
        <w:rPr>
          <w:rFonts w:hint="eastAsia"/>
          <w:sz w:val="24"/>
          <w:szCs w:val="24"/>
        </w:rPr>
        <w:t>分</w:t>
      </w:r>
      <w:r w:rsidR="00C73B8F" w:rsidRPr="00FC25F5">
        <w:rPr>
          <w:rFonts w:hint="eastAsia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2364"/>
      </w:tblGrid>
      <w:tr w:rsidR="00D27E0A" w:rsidRPr="003F2A2B" w14:paraId="594D7732" w14:textId="77777777" w:rsidTr="00184410">
        <w:trPr>
          <w:trHeight w:val="397"/>
          <w:jc w:val="center"/>
        </w:trPr>
        <w:tc>
          <w:tcPr>
            <w:tcW w:w="4265" w:type="dxa"/>
            <w:shd w:val="clear" w:color="auto" w:fill="F2F2F2" w:themeFill="background1" w:themeFillShade="F2"/>
            <w:vAlign w:val="center"/>
          </w:tcPr>
          <w:p w14:paraId="03A85CE9" w14:textId="77777777" w:rsidR="00D27E0A" w:rsidRPr="0001662D" w:rsidRDefault="00D27E0A" w:rsidP="00494BA8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FC25F5">
              <w:rPr>
                <w:rFonts w:hint="eastAsia"/>
                <w:b/>
                <w:sz w:val="24"/>
                <w:szCs w:val="24"/>
              </w:rPr>
              <w:lastRenderedPageBreak/>
              <w:t>证书名称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6D00F896" w14:textId="77777777" w:rsidR="00D27E0A" w:rsidRPr="0001662D" w:rsidRDefault="00D27E0A" w:rsidP="00494BA8"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01662D">
              <w:rPr>
                <w:rFonts w:hint="eastAsia"/>
                <w:b/>
                <w:sz w:val="24"/>
                <w:szCs w:val="24"/>
              </w:rPr>
              <w:t>认定分值</w:t>
            </w:r>
          </w:p>
        </w:tc>
      </w:tr>
      <w:tr w:rsidR="0001662D" w:rsidRPr="003F2A2B" w14:paraId="359B2EAA" w14:textId="77777777" w:rsidTr="00494BA8">
        <w:trPr>
          <w:trHeight w:val="397"/>
          <w:jc w:val="center"/>
        </w:trPr>
        <w:tc>
          <w:tcPr>
            <w:tcW w:w="4265" w:type="dxa"/>
            <w:vAlign w:val="center"/>
          </w:tcPr>
          <w:p w14:paraId="0BE297CD" w14:textId="77777777" w:rsidR="0001662D" w:rsidRPr="00DC3E57" w:rsidRDefault="0001662D" w:rsidP="007E5647">
            <w:pPr>
              <w:adjustRightInd w:val="0"/>
              <w:snapToGrid w:val="0"/>
              <w:jc w:val="center"/>
              <w:rPr>
                <w:szCs w:val="21"/>
              </w:rPr>
            </w:pPr>
            <w:r w:rsidRPr="00DC3E57">
              <w:rPr>
                <w:rFonts w:hint="eastAsia"/>
                <w:szCs w:val="21"/>
              </w:rPr>
              <w:t>全国计算机等级考（一级）</w:t>
            </w:r>
          </w:p>
        </w:tc>
        <w:tc>
          <w:tcPr>
            <w:tcW w:w="2364" w:type="dxa"/>
            <w:vAlign w:val="center"/>
          </w:tcPr>
          <w:p w14:paraId="0EE656C3" w14:textId="77777777" w:rsidR="0001662D" w:rsidRPr="00D8602A" w:rsidRDefault="0001662D" w:rsidP="007E564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01662D" w:rsidRPr="003F2A2B" w14:paraId="075182F2" w14:textId="77777777" w:rsidTr="00494BA8">
        <w:trPr>
          <w:trHeight w:val="397"/>
          <w:jc w:val="center"/>
        </w:trPr>
        <w:tc>
          <w:tcPr>
            <w:tcW w:w="4265" w:type="dxa"/>
            <w:vAlign w:val="center"/>
          </w:tcPr>
          <w:p w14:paraId="1D59EF99" w14:textId="77777777" w:rsidR="0001662D" w:rsidRPr="00676EA6" w:rsidRDefault="0001662D" w:rsidP="007E5647">
            <w:pPr>
              <w:adjustRightInd w:val="0"/>
              <w:snapToGrid w:val="0"/>
              <w:jc w:val="center"/>
              <w:rPr>
                <w:szCs w:val="21"/>
              </w:rPr>
            </w:pPr>
            <w:r w:rsidRPr="00676EA6">
              <w:rPr>
                <w:rFonts w:hint="eastAsia"/>
                <w:szCs w:val="21"/>
              </w:rPr>
              <w:t>1+X(</w:t>
            </w:r>
            <w:r w:rsidRPr="00676EA6">
              <w:rPr>
                <w:rFonts w:hint="eastAsia"/>
                <w:szCs w:val="21"/>
              </w:rPr>
              <w:t>初级</w:t>
            </w:r>
            <w:r w:rsidRPr="00676EA6">
              <w:rPr>
                <w:rFonts w:hint="eastAsia"/>
                <w:szCs w:val="21"/>
              </w:rPr>
              <w:t>)/</w:t>
            </w:r>
            <w:r w:rsidRPr="00676EA6">
              <w:rPr>
                <w:rFonts w:hint="eastAsia"/>
                <w:szCs w:val="21"/>
              </w:rPr>
              <w:t>双证</w:t>
            </w:r>
            <w:r w:rsidRPr="00676EA6">
              <w:rPr>
                <w:szCs w:val="21"/>
              </w:rPr>
              <w:t>融通证书</w:t>
            </w:r>
            <w:r>
              <w:rPr>
                <w:rFonts w:hint="eastAsia"/>
                <w:szCs w:val="21"/>
              </w:rPr>
              <w:t>（电子商务）</w:t>
            </w:r>
          </w:p>
        </w:tc>
        <w:tc>
          <w:tcPr>
            <w:tcW w:w="2364" w:type="dxa"/>
            <w:vAlign w:val="center"/>
          </w:tcPr>
          <w:p w14:paraId="1E499122" w14:textId="77777777" w:rsidR="0001662D" w:rsidRPr="00D8602A" w:rsidRDefault="0001662D" w:rsidP="007E564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01662D" w:rsidRPr="003F2A2B" w14:paraId="6524831D" w14:textId="77777777" w:rsidTr="00494BA8">
        <w:trPr>
          <w:trHeight w:val="397"/>
          <w:jc w:val="center"/>
        </w:trPr>
        <w:tc>
          <w:tcPr>
            <w:tcW w:w="4265" w:type="dxa"/>
            <w:vAlign w:val="center"/>
          </w:tcPr>
          <w:p w14:paraId="5D193D3A" w14:textId="77777777" w:rsidR="0001662D" w:rsidRPr="00DC3E57" w:rsidRDefault="0001662D" w:rsidP="007E5647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DC3E57">
              <w:rPr>
                <w:rFonts w:hint="eastAsia"/>
                <w:szCs w:val="21"/>
              </w:rPr>
              <w:t>计算机英、汉文字录入</w:t>
            </w:r>
          </w:p>
        </w:tc>
        <w:tc>
          <w:tcPr>
            <w:tcW w:w="2364" w:type="dxa"/>
            <w:vAlign w:val="center"/>
          </w:tcPr>
          <w:p w14:paraId="2C4EC691" w14:textId="77777777" w:rsidR="0001662D" w:rsidRPr="00D8602A" w:rsidRDefault="0001662D" w:rsidP="007E564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 w:rsidRPr="00D8602A">
              <w:rPr>
                <w:rFonts w:ascii="宋体" w:hAnsi="宋体" w:hint="eastAsia"/>
                <w:b/>
                <w:sz w:val="24"/>
              </w:rPr>
              <w:t xml:space="preserve"> 5</w:t>
            </w:r>
          </w:p>
        </w:tc>
      </w:tr>
      <w:tr w:rsidR="0001662D" w:rsidRPr="003F2A2B" w14:paraId="330969CD" w14:textId="77777777" w:rsidTr="00494BA8">
        <w:trPr>
          <w:trHeight w:val="397"/>
          <w:jc w:val="center"/>
        </w:trPr>
        <w:tc>
          <w:tcPr>
            <w:tcW w:w="4265" w:type="dxa"/>
            <w:vAlign w:val="center"/>
          </w:tcPr>
          <w:p w14:paraId="44C6D297" w14:textId="77777777" w:rsidR="0001662D" w:rsidRPr="00DC3E57" w:rsidRDefault="0001662D" w:rsidP="007E5647">
            <w:pPr>
              <w:adjustRightInd w:val="0"/>
              <w:snapToGrid w:val="0"/>
              <w:jc w:val="center"/>
              <w:rPr>
                <w:szCs w:val="21"/>
              </w:rPr>
            </w:pPr>
            <w:r w:rsidRPr="00DC3E57">
              <w:rPr>
                <w:rFonts w:hint="eastAsia"/>
                <w:szCs w:val="21"/>
              </w:rPr>
              <w:t>总计</w:t>
            </w:r>
          </w:p>
        </w:tc>
        <w:tc>
          <w:tcPr>
            <w:tcW w:w="2364" w:type="dxa"/>
            <w:vAlign w:val="center"/>
          </w:tcPr>
          <w:p w14:paraId="1A89C9A4" w14:textId="77777777" w:rsidR="0001662D" w:rsidRPr="00D8602A" w:rsidRDefault="0001662D" w:rsidP="007E564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C3E57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2</w:t>
            </w:r>
            <w:r w:rsidRPr="00D8602A">
              <w:rPr>
                <w:rFonts w:ascii="宋体" w:hAnsi="宋体" w:hint="eastAsia"/>
                <w:b/>
                <w:sz w:val="24"/>
              </w:rPr>
              <w:t>0</w:t>
            </w:r>
          </w:p>
        </w:tc>
      </w:tr>
    </w:tbl>
    <w:p w14:paraId="0B2CB36B" w14:textId="77777777" w:rsidR="00E127AF" w:rsidRDefault="0001662D" w:rsidP="00750334">
      <w:pPr>
        <w:adjustRightInd w:val="0"/>
        <w:snapToGrid w:val="0"/>
        <w:spacing w:beforeLines="50" w:before="156"/>
        <w:ind w:firstLineChars="200" w:firstLine="480"/>
        <w:rPr>
          <w:sz w:val="24"/>
        </w:rPr>
      </w:pPr>
      <w:r>
        <w:rPr>
          <w:rFonts w:hint="eastAsia"/>
          <w:sz w:val="24"/>
        </w:rPr>
        <w:t>（三类证书，总分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分即可，不限具体哪一类。）</w:t>
      </w:r>
    </w:p>
    <w:sectPr w:rsidR="00E127AF" w:rsidSect="00507D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3E33" w14:textId="77777777" w:rsidR="00D26F4D" w:rsidRDefault="00D26F4D" w:rsidP="00F55059">
      <w:r>
        <w:separator/>
      </w:r>
    </w:p>
  </w:endnote>
  <w:endnote w:type="continuationSeparator" w:id="0">
    <w:p w14:paraId="65DC04FC" w14:textId="77777777" w:rsidR="00D26F4D" w:rsidRDefault="00D26F4D" w:rsidP="00F5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9569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2E6E6D" w14:textId="77777777" w:rsidR="00F55059" w:rsidRDefault="00F55059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 w:rsidR="007503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50334">
              <w:rPr>
                <w:b/>
                <w:bCs/>
                <w:sz w:val="24"/>
                <w:szCs w:val="24"/>
              </w:rPr>
              <w:fldChar w:fldCharType="separate"/>
            </w:r>
            <w:r w:rsidR="008141D8">
              <w:rPr>
                <w:b/>
                <w:bCs/>
                <w:noProof/>
              </w:rPr>
              <w:t>4</w:t>
            </w:r>
            <w:r w:rsidR="0075033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503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50334">
              <w:rPr>
                <w:b/>
                <w:bCs/>
                <w:sz w:val="24"/>
                <w:szCs w:val="24"/>
              </w:rPr>
              <w:fldChar w:fldCharType="separate"/>
            </w:r>
            <w:r w:rsidR="008141D8">
              <w:rPr>
                <w:b/>
                <w:bCs/>
                <w:noProof/>
              </w:rPr>
              <w:t>4</w:t>
            </w:r>
            <w:r w:rsidR="007503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F0512" w14:textId="77777777" w:rsidR="00F55059" w:rsidRDefault="00F550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64E7" w14:textId="77777777" w:rsidR="00D26F4D" w:rsidRDefault="00D26F4D" w:rsidP="00F55059">
      <w:r>
        <w:separator/>
      </w:r>
    </w:p>
  </w:footnote>
  <w:footnote w:type="continuationSeparator" w:id="0">
    <w:p w14:paraId="46F05130" w14:textId="77777777" w:rsidR="00D26F4D" w:rsidRDefault="00D26F4D" w:rsidP="00F5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DFF"/>
    <w:multiLevelType w:val="hybridMultilevel"/>
    <w:tmpl w:val="A88EBB2C"/>
    <w:lvl w:ilvl="0" w:tplc="9368AA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185942"/>
    <w:multiLevelType w:val="hybridMultilevel"/>
    <w:tmpl w:val="BCB286E8"/>
    <w:lvl w:ilvl="0" w:tplc="83BC4614">
      <w:start w:val="1"/>
      <w:numFmt w:val="decimal"/>
      <w:lvlText w:val="%1."/>
      <w:lvlJc w:val="left"/>
      <w:pPr>
        <w:ind w:left="80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40C7619F"/>
    <w:multiLevelType w:val="hybridMultilevel"/>
    <w:tmpl w:val="919A5BD4"/>
    <w:lvl w:ilvl="0" w:tplc="6A607792">
      <w:start w:val="1"/>
      <w:numFmt w:val="japaneseCounting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3" w15:restartNumberingAfterBreak="0">
    <w:nsid w:val="4A6261C1"/>
    <w:multiLevelType w:val="hybridMultilevel"/>
    <w:tmpl w:val="BE8EF5BA"/>
    <w:lvl w:ilvl="0" w:tplc="2950510C">
      <w:start w:val="1"/>
      <w:numFmt w:val="japaneseCounting"/>
      <w:lvlText w:val="%1、"/>
      <w:lvlJc w:val="left"/>
      <w:pPr>
        <w:ind w:left="89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4" w15:restartNumberingAfterBreak="0">
    <w:nsid w:val="6C6F39C3"/>
    <w:multiLevelType w:val="hybridMultilevel"/>
    <w:tmpl w:val="70C82F16"/>
    <w:lvl w:ilvl="0" w:tplc="586ED72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7956639"/>
    <w:multiLevelType w:val="hybridMultilevel"/>
    <w:tmpl w:val="FE5CACFA"/>
    <w:lvl w:ilvl="0" w:tplc="36BC2626">
      <w:start w:val="1"/>
      <w:numFmt w:val="japaneseCounting"/>
      <w:lvlText w:val="（%1）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num w:numId="1" w16cid:durableId="1501652345">
    <w:abstractNumId w:val="3"/>
  </w:num>
  <w:num w:numId="2" w16cid:durableId="609512328">
    <w:abstractNumId w:val="0"/>
  </w:num>
  <w:num w:numId="3" w16cid:durableId="674118044">
    <w:abstractNumId w:val="2"/>
  </w:num>
  <w:num w:numId="4" w16cid:durableId="820804491">
    <w:abstractNumId w:val="5"/>
  </w:num>
  <w:num w:numId="5" w16cid:durableId="73825473">
    <w:abstractNumId w:val="1"/>
  </w:num>
  <w:num w:numId="6" w16cid:durableId="104117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38"/>
    <w:rsid w:val="000108A8"/>
    <w:rsid w:val="0001662D"/>
    <w:rsid w:val="00016782"/>
    <w:rsid w:val="00016C1A"/>
    <w:rsid w:val="000436FB"/>
    <w:rsid w:val="00073D97"/>
    <w:rsid w:val="00081DAE"/>
    <w:rsid w:val="0008537B"/>
    <w:rsid w:val="000903B1"/>
    <w:rsid w:val="000A5A64"/>
    <w:rsid w:val="000B0F69"/>
    <w:rsid w:val="000F361D"/>
    <w:rsid w:val="0010254F"/>
    <w:rsid w:val="001029CF"/>
    <w:rsid w:val="00110E9D"/>
    <w:rsid w:val="00113907"/>
    <w:rsid w:val="00114C09"/>
    <w:rsid w:val="001249D6"/>
    <w:rsid w:val="00125F9E"/>
    <w:rsid w:val="001533C9"/>
    <w:rsid w:val="00154868"/>
    <w:rsid w:val="001550BE"/>
    <w:rsid w:val="001552FF"/>
    <w:rsid w:val="001576A9"/>
    <w:rsid w:val="0016304B"/>
    <w:rsid w:val="00184410"/>
    <w:rsid w:val="001B06D8"/>
    <w:rsid w:val="001B6384"/>
    <w:rsid w:val="001B72F1"/>
    <w:rsid w:val="001C1537"/>
    <w:rsid w:val="001C31CC"/>
    <w:rsid w:val="001E0084"/>
    <w:rsid w:val="001F13DD"/>
    <w:rsid w:val="001F2A60"/>
    <w:rsid w:val="002009BD"/>
    <w:rsid w:val="0020282F"/>
    <w:rsid w:val="00212D84"/>
    <w:rsid w:val="00247C3A"/>
    <w:rsid w:val="002767FD"/>
    <w:rsid w:val="00276B3E"/>
    <w:rsid w:val="00284F36"/>
    <w:rsid w:val="00287CEE"/>
    <w:rsid w:val="002A2793"/>
    <w:rsid w:val="002C23BA"/>
    <w:rsid w:val="002D683F"/>
    <w:rsid w:val="002E5BEE"/>
    <w:rsid w:val="002F52DD"/>
    <w:rsid w:val="002F70DB"/>
    <w:rsid w:val="00301A54"/>
    <w:rsid w:val="00303C8B"/>
    <w:rsid w:val="00303D46"/>
    <w:rsid w:val="00307827"/>
    <w:rsid w:val="00330E81"/>
    <w:rsid w:val="00353564"/>
    <w:rsid w:val="00356F01"/>
    <w:rsid w:val="0038439A"/>
    <w:rsid w:val="00384D1B"/>
    <w:rsid w:val="00392388"/>
    <w:rsid w:val="0039703D"/>
    <w:rsid w:val="003A2ACF"/>
    <w:rsid w:val="003A454E"/>
    <w:rsid w:val="003A49BB"/>
    <w:rsid w:val="003E29ED"/>
    <w:rsid w:val="003F0A3C"/>
    <w:rsid w:val="003F2A2B"/>
    <w:rsid w:val="00424DAB"/>
    <w:rsid w:val="00437341"/>
    <w:rsid w:val="00456744"/>
    <w:rsid w:val="00460BE9"/>
    <w:rsid w:val="0046228A"/>
    <w:rsid w:val="004637A8"/>
    <w:rsid w:val="00466429"/>
    <w:rsid w:val="00484D1D"/>
    <w:rsid w:val="0048719C"/>
    <w:rsid w:val="00487806"/>
    <w:rsid w:val="004927BC"/>
    <w:rsid w:val="004944EB"/>
    <w:rsid w:val="004A2B9F"/>
    <w:rsid w:val="004A41F0"/>
    <w:rsid w:val="004A51F3"/>
    <w:rsid w:val="004A571D"/>
    <w:rsid w:val="004B0081"/>
    <w:rsid w:val="004B4DD8"/>
    <w:rsid w:val="004C45F3"/>
    <w:rsid w:val="004C6B2C"/>
    <w:rsid w:val="004E1F8D"/>
    <w:rsid w:val="004E27E9"/>
    <w:rsid w:val="004E2C07"/>
    <w:rsid w:val="004E370E"/>
    <w:rsid w:val="004F51FC"/>
    <w:rsid w:val="004F6843"/>
    <w:rsid w:val="004F733D"/>
    <w:rsid w:val="00507DC7"/>
    <w:rsid w:val="00511A45"/>
    <w:rsid w:val="0052111A"/>
    <w:rsid w:val="00526A28"/>
    <w:rsid w:val="00531520"/>
    <w:rsid w:val="005367B8"/>
    <w:rsid w:val="00547F8C"/>
    <w:rsid w:val="00565072"/>
    <w:rsid w:val="00587DE4"/>
    <w:rsid w:val="00592936"/>
    <w:rsid w:val="005A677B"/>
    <w:rsid w:val="005B17FE"/>
    <w:rsid w:val="005C0353"/>
    <w:rsid w:val="005C0459"/>
    <w:rsid w:val="005F7A67"/>
    <w:rsid w:val="00614BA5"/>
    <w:rsid w:val="0061605A"/>
    <w:rsid w:val="006265A1"/>
    <w:rsid w:val="00627A22"/>
    <w:rsid w:val="00646D70"/>
    <w:rsid w:val="00647162"/>
    <w:rsid w:val="00660733"/>
    <w:rsid w:val="00660943"/>
    <w:rsid w:val="00660994"/>
    <w:rsid w:val="00661A93"/>
    <w:rsid w:val="006716B2"/>
    <w:rsid w:val="00697767"/>
    <w:rsid w:val="006B1406"/>
    <w:rsid w:val="006B5DEC"/>
    <w:rsid w:val="006C3E72"/>
    <w:rsid w:val="006C6F01"/>
    <w:rsid w:val="006E1CD4"/>
    <w:rsid w:val="006E76FF"/>
    <w:rsid w:val="006F6039"/>
    <w:rsid w:val="007050F6"/>
    <w:rsid w:val="0070556F"/>
    <w:rsid w:val="007125B6"/>
    <w:rsid w:val="00714942"/>
    <w:rsid w:val="007160B3"/>
    <w:rsid w:val="0072057A"/>
    <w:rsid w:val="007226B0"/>
    <w:rsid w:val="00723DF6"/>
    <w:rsid w:val="00725B1A"/>
    <w:rsid w:val="00733594"/>
    <w:rsid w:val="00750334"/>
    <w:rsid w:val="007526F4"/>
    <w:rsid w:val="00761708"/>
    <w:rsid w:val="007744A7"/>
    <w:rsid w:val="00793CAF"/>
    <w:rsid w:val="007A523B"/>
    <w:rsid w:val="007C0AA8"/>
    <w:rsid w:val="007C429A"/>
    <w:rsid w:val="007C6C5B"/>
    <w:rsid w:val="007E0E67"/>
    <w:rsid w:val="007F2B72"/>
    <w:rsid w:val="00804553"/>
    <w:rsid w:val="008141D8"/>
    <w:rsid w:val="00821616"/>
    <w:rsid w:val="00845C5A"/>
    <w:rsid w:val="00850A9D"/>
    <w:rsid w:val="0086336E"/>
    <w:rsid w:val="008734A6"/>
    <w:rsid w:val="008801B7"/>
    <w:rsid w:val="00882177"/>
    <w:rsid w:val="008A4781"/>
    <w:rsid w:val="008C5739"/>
    <w:rsid w:val="008C7E01"/>
    <w:rsid w:val="008E6523"/>
    <w:rsid w:val="008E7BBB"/>
    <w:rsid w:val="00913DDA"/>
    <w:rsid w:val="00917981"/>
    <w:rsid w:val="00941464"/>
    <w:rsid w:val="009511D5"/>
    <w:rsid w:val="00954EFD"/>
    <w:rsid w:val="00960D95"/>
    <w:rsid w:val="00983F92"/>
    <w:rsid w:val="00984539"/>
    <w:rsid w:val="009903D9"/>
    <w:rsid w:val="009B666D"/>
    <w:rsid w:val="009E7D63"/>
    <w:rsid w:val="009F32EB"/>
    <w:rsid w:val="009F6F52"/>
    <w:rsid w:val="00A34E9C"/>
    <w:rsid w:val="00A517AA"/>
    <w:rsid w:val="00A569E1"/>
    <w:rsid w:val="00A63875"/>
    <w:rsid w:val="00A70008"/>
    <w:rsid w:val="00A70560"/>
    <w:rsid w:val="00A7074A"/>
    <w:rsid w:val="00A73DCC"/>
    <w:rsid w:val="00A868FE"/>
    <w:rsid w:val="00AB15B1"/>
    <w:rsid w:val="00AB1940"/>
    <w:rsid w:val="00AB64AA"/>
    <w:rsid w:val="00AC0BC5"/>
    <w:rsid w:val="00AD3934"/>
    <w:rsid w:val="00AF56C0"/>
    <w:rsid w:val="00B13485"/>
    <w:rsid w:val="00B22939"/>
    <w:rsid w:val="00B40166"/>
    <w:rsid w:val="00B66219"/>
    <w:rsid w:val="00B958C5"/>
    <w:rsid w:val="00BE183F"/>
    <w:rsid w:val="00BE3C7F"/>
    <w:rsid w:val="00BE79FF"/>
    <w:rsid w:val="00C01540"/>
    <w:rsid w:val="00C1086F"/>
    <w:rsid w:val="00C15791"/>
    <w:rsid w:val="00C47111"/>
    <w:rsid w:val="00C615BD"/>
    <w:rsid w:val="00C6231F"/>
    <w:rsid w:val="00C629EE"/>
    <w:rsid w:val="00C63F3B"/>
    <w:rsid w:val="00C73B8F"/>
    <w:rsid w:val="00CA7AE6"/>
    <w:rsid w:val="00CE0208"/>
    <w:rsid w:val="00CE5CC0"/>
    <w:rsid w:val="00CE7FB3"/>
    <w:rsid w:val="00D02936"/>
    <w:rsid w:val="00D129D4"/>
    <w:rsid w:val="00D21052"/>
    <w:rsid w:val="00D26F4D"/>
    <w:rsid w:val="00D27E0A"/>
    <w:rsid w:val="00D4274E"/>
    <w:rsid w:val="00D43B40"/>
    <w:rsid w:val="00D44D9D"/>
    <w:rsid w:val="00D4707E"/>
    <w:rsid w:val="00D90154"/>
    <w:rsid w:val="00DC2C68"/>
    <w:rsid w:val="00DC7602"/>
    <w:rsid w:val="00DC7F84"/>
    <w:rsid w:val="00DD2976"/>
    <w:rsid w:val="00DE3EE9"/>
    <w:rsid w:val="00E0327B"/>
    <w:rsid w:val="00E127AF"/>
    <w:rsid w:val="00E20D70"/>
    <w:rsid w:val="00E23B84"/>
    <w:rsid w:val="00E35CF5"/>
    <w:rsid w:val="00E362D0"/>
    <w:rsid w:val="00E37B20"/>
    <w:rsid w:val="00E42F0A"/>
    <w:rsid w:val="00E4583B"/>
    <w:rsid w:val="00E561F9"/>
    <w:rsid w:val="00E56C99"/>
    <w:rsid w:val="00E7270F"/>
    <w:rsid w:val="00E72E46"/>
    <w:rsid w:val="00EB301A"/>
    <w:rsid w:val="00EC35B9"/>
    <w:rsid w:val="00ED65EE"/>
    <w:rsid w:val="00EE09F9"/>
    <w:rsid w:val="00F0198C"/>
    <w:rsid w:val="00F07022"/>
    <w:rsid w:val="00F16508"/>
    <w:rsid w:val="00F221E7"/>
    <w:rsid w:val="00F24364"/>
    <w:rsid w:val="00F55059"/>
    <w:rsid w:val="00F75069"/>
    <w:rsid w:val="00F933AB"/>
    <w:rsid w:val="00F96BEF"/>
    <w:rsid w:val="00F97E38"/>
    <w:rsid w:val="00FC25F5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8F807"/>
  <w15:docId w15:val="{F616BBEB-C9F1-4F3F-AEFB-61EBDA8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C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4B4DD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4B4DD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4B4D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B4DD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4B4D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4D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4DD8"/>
    <w:rPr>
      <w:sz w:val="18"/>
      <w:szCs w:val="18"/>
    </w:rPr>
  </w:style>
  <w:style w:type="table" w:styleId="ab">
    <w:name w:val="Table Grid"/>
    <w:basedOn w:val="a1"/>
    <w:uiPriority w:val="59"/>
    <w:rsid w:val="008E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55059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5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55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sandau zsb</cp:lastModifiedBy>
  <cp:revision>7</cp:revision>
  <cp:lastPrinted>2019-05-13T01:38:00Z</cp:lastPrinted>
  <dcterms:created xsi:type="dcterms:W3CDTF">2022-02-25T01:37:00Z</dcterms:created>
  <dcterms:modified xsi:type="dcterms:W3CDTF">2022-06-24T07:06:00Z</dcterms:modified>
</cp:coreProperties>
</file>